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06" w:rsidRPr="00B72CE5" w:rsidRDefault="00833506" w:rsidP="00833506">
      <w:pPr>
        <w:pStyle w:val="berschrift2"/>
        <w:spacing w:before="0"/>
        <w:rPr>
          <w:rFonts w:ascii="Arial" w:hAnsi="Arial" w:cs="Arial"/>
          <w:b w:val="0"/>
          <w:sz w:val="28"/>
          <w:szCs w:val="28"/>
        </w:rPr>
      </w:pPr>
      <w:r w:rsidRPr="00B72CE5">
        <w:rPr>
          <w:rFonts w:ascii="Arial" w:hAnsi="Arial" w:cs="Arial"/>
          <w:b w:val="0"/>
          <w:sz w:val="28"/>
          <w:szCs w:val="28"/>
        </w:rPr>
        <w:t>V</w:t>
      </w:r>
      <w:r w:rsidRPr="00B72CE5">
        <w:rPr>
          <w:rFonts w:ascii="Arial" w:hAnsi="Arial" w:cs="Arial"/>
          <w:b w:val="0"/>
          <w:sz w:val="22"/>
          <w:szCs w:val="22"/>
        </w:rPr>
        <w:t>EREINBARUNG</w:t>
      </w:r>
    </w:p>
    <w:p w:rsidR="00833506" w:rsidRDefault="00833506" w:rsidP="00833506">
      <w:pPr>
        <w:rPr>
          <w:rFonts w:ascii="Arial" w:hAnsi="Arial" w:cs="Arial"/>
          <w:sz w:val="16"/>
          <w:szCs w:val="16"/>
        </w:rPr>
      </w:pPr>
    </w:p>
    <w:p w:rsidR="00833506" w:rsidRPr="008710EB" w:rsidRDefault="008D601A" w:rsidP="008D601A">
      <w:pPr>
        <w:jc w:val="center"/>
        <w:rPr>
          <w:rFonts w:ascii="Arial" w:hAnsi="Arial" w:cs="Arial"/>
          <w:color w:val="FF0000"/>
          <w:sz w:val="14"/>
          <w:szCs w:val="14"/>
        </w:rPr>
      </w:pPr>
      <w:r w:rsidRPr="008710EB">
        <w:rPr>
          <w:rFonts w:ascii="Arial" w:hAnsi="Arial" w:cs="Arial"/>
          <w:color w:val="FF0000"/>
          <w:sz w:val="14"/>
          <w:szCs w:val="14"/>
          <w:highlight w:val="yellow"/>
        </w:rPr>
        <w:t xml:space="preserve">(bitte ausfüllen, ausdrucken und </w:t>
      </w:r>
      <w:r w:rsidRPr="008710EB">
        <w:rPr>
          <w:rFonts w:ascii="Arial" w:hAnsi="Arial" w:cs="Arial"/>
          <w:color w:val="FF0000"/>
          <w:sz w:val="14"/>
          <w:szCs w:val="14"/>
          <w:highlight w:val="yellow"/>
          <w:u w:val="single"/>
        </w:rPr>
        <w:t>zu Ihren Unterlagen heften</w:t>
      </w:r>
      <w:r w:rsidRPr="008710EB">
        <w:rPr>
          <w:rFonts w:ascii="Arial" w:hAnsi="Arial" w:cs="Arial"/>
          <w:color w:val="FF0000"/>
          <w:sz w:val="14"/>
          <w:szCs w:val="14"/>
          <w:highlight w:val="yellow"/>
        </w:rPr>
        <w:t xml:space="preserve"> – diese Vereinbarung sichert Ihnen </w:t>
      </w:r>
      <w:r w:rsidR="00822265" w:rsidRPr="008710EB">
        <w:rPr>
          <w:rFonts w:ascii="Arial" w:hAnsi="Arial" w:cs="Arial"/>
          <w:color w:val="FF0000"/>
          <w:sz w:val="14"/>
          <w:szCs w:val="14"/>
          <w:highlight w:val="yellow"/>
        </w:rPr>
        <w:t>unsere</w:t>
      </w:r>
      <w:r w:rsidRPr="008710EB">
        <w:rPr>
          <w:rFonts w:ascii="Arial" w:hAnsi="Arial" w:cs="Arial"/>
          <w:color w:val="FF0000"/>
          <w:sz w:val="14"/>
          <w:szCs w:val="14"/>
          <w:highlight w:val="yellow"/>
        </w:rPr>
        <w:t xml:space="preserve"> 100%-ige Vertraulichkeit zu)</w:t>
      </w:r>
    </w:p>
    <w:p w:rsidR="00455778" w:rsidRPr="008710EB" w:rsidRDefault="00455778" w:rsidP="008D601A">
      <w:pPr>
        <w:jc w:val="center"/>
        <w:rPr>
          <w:rFonts w:ascii="Arial" w:hAnsi="Arial" w:cs="Arial"/>
          <w:sz w:val="14"/>
          <w:szCs w:val="14"/>
        </w:rPr>
      </w:pPr>
    </w:p>
    <w:p w:rsidR="00833506" w:rsidRPr="00AD1741" w:rsidRDefault="004E0306" w:rsidP="00833506">
      <w:pPr>
        <w:rPr>
          <w:rFonts w:ascii="Arial" w:hAnsi="Arial" w:cs="Arial"/>
          <w:sz w:val="18"/>
          <w:szCs w:val="18"/>
        </w:rPr>
      </w:pPr>
      <w:r w:rsidRPr="00AD1741">
        <w:rPr>
          <w:rFonts w:ascii="Arial" w:hAnsi="Arial" w:cs="Arial"/>
          <w:sz w:val="18"/>
          <w:szCs w:val="18"/>
        </w:rPr>
        <w:t>z</w:t>
      </w:r>
      <w:r w:rsidR="00833506" w:rsidRPr="00AD1741">
        <w:rPr>
          <w:rFonts w:ascii="Arial" w:hAnsi="Arial" w:cs="Arial"/>
          <w:sz w:val="18"/>
          <w:szCs w:val="18"/>
        </w:rPr>
        <w:t>wischen</w:t>
      </w:r>
      <w:r w:rsidR="00092BA7">
        <w:rPr>
          <w:rFonts w:ascii="Arial" w:hAnsi="Arial" w:cs="Arial"/>
          <w:sz w:val="18"/>
          <w:szCs w:val="18"/>
        </w:rPr>
        <w:t xml:space="preserve"> </w:t>
      </w:r>
    </w:p>
    <w:p w:rsidR="004E0306" w:rsidRPr="00D549CD" w:rsidRDefault="004E0306" w:rsidP="00833506">
      <w:pPr>
        <w:rPr>
          <w:rFonts w:ascii="Arial" w:hAnsi="Arial" w:cs="Arial"/>
          <w:sz w:val="16"/>
          <w:szCs w:val="16"/>
        </w:rPr>
      </w:pPr>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Anrede</w:t>
      </w:r>
      <w:r w:rsidR="008D601A">
        <w:rPr>
          <w:rFonts w:ascii="Arial" w:hAnsi="Arial" w:cs="Arial"/>
          <w:color w:val="FF0000"/>
          <w:sz w:val="18"/>
          <w:szCs w:val="18"/>
        </w:rPr>
        <w:t xml:space="preserve"> </w:t>
      </w:r>
      <w:r w:rsidR="008D601A" w:rsidRPr="008D601A">
        <w:rPr>
          <w:rFonts w:ascii="Arial" w:hAnsi="Arial" w:cs="Arial"/>
          <w:color w:val="FF0000"/>
          <w:sz w:val="14"/>
          <w:szCs w:val="14"/>
        </w:rPr>
        <w:t>(Herr/Frau)</w:t>
      </w:r>
      <w:r w:rsidRPr="00581A31">
        <w:rPr>
          <w:rFonts w:ascii="Arial" w:hAnsi="Arial" w:cs="Arial"/>
          <w:color w:val="FF0000"/>
          <w:sz w:val="18"/>
          <w:szCs w:val="18"/>
        </w:rPr>
        <w:t>:</w:t>
      </w:r>
      <w:r w:rsidRPr="00581A31">
        <w:rPr>
          <w:rFonts w:ascii="Arial" w:hAnsi="Arial" w:cs="Arial"/>
          <w:color w:val="FF0000"/>
          <w:sz w:val="18"/>
          <w:szCs w:val="18"/>
        </w:rPr>
        <w:tab/>
      </w:r>
      <w:bookmarkStart w:id="0" w:name="Text1"/>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bookmarkStart w:id="1" w:name="_GoBack"/>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bookmarkEnd w:id="1"/>
      <w:r>
        <w:rPr>
          <w:rFonts w:ascii="Arial" w:hAnsi="Arial" w:cs="Arial"/>
          <w:sz w:val="18"/>
          <w:szCs w:val="18"/>
        </w:rPr>
        <w:fldChar w:fldCharType="end"/>
      </w:r>
      <w:bookmarkEnd w:id="0"/>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Titel</w:t>
      </w:r>
      <w:r w:rsidR="008D601A">
        <w:rPr>
          <w:rFonts w:ascii="Arial" w:hAnsi="Arial" w:cs="Arial"/>
          <w:color w:val="FF0000"/>
          <w:sz w:val="18"/>
          <w:szCs w:val="18"/>
        </w:rPr>
        <w:t xml:space="preserve"> </w:t>
      </w:r>
      <w:r w:rsidR="008D601A" w:rsidRPr="008D601A">
        <w:rPr>
          <w:rFonts w:ascii="Arial" w:hAnsi="Arial" w:cs="Arial"/>
          <w:color w:val="FF0000"/>
          <w:sz w:val="14"/>
          <w:szCs w:val="14"/>
        </w:rPr>
        <w:t>(Dr., Prof.)</w:t>
      </w:r>
      <w:r w:rsidRPr="00581A31">
        <w:rPr>
          <w:rFonts w:ascii="Arial" w:hAnsi="Arial" w:cs="Arial"/>
          <w:color w:val="FF0000"/>
          <w:sz w:val="18"/>
          <w:szCs w:val="18"/>
        </w:rPr>
        <w:t>:</w:t>
      </w:r>
      <w:r w:rsidRPr="00581A31">
        <w:rPr>
          <w:rFonts w:ascii="Arial" w:hAnsi="Arial" w:cs="Arial"/>
          <w:color w:val="FF0000"/>
          <w:sz w:val="18"/>
          <w:szCs w:val="18"/>
        </w:rPr>
        <w:tab/>
      </w: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2"/>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Vorname:</w:t>
      </w:r>
      <w:r w:rsidRPr="00581A31">
        <w:rPr>
          <w:rFonts w:ascii="Arial" w:hAnsi="Arial" w:cs="Arial"/>
          <w:color w:val="FF0000"/>
          <w:sz w:val="18"/>
          <w:szCs w:val="18"/>
        </w:rPr>
        <w:tab/>
      </w: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3"/>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Name:</w:t>
      </w:r>
      <w:r w:rsidRPr="00581A31">
        <w:rPr>
          <w:rFonts w:ascii="Arial" w:hAnsi="Arial" w:cs="Arial"/>
          <w:color w:val="FF0000"/>
          <w:sz w:val="18"/>
          <w:szCs w:val="18"/>
        </w:rPr>
        <w:tab/>
      </w: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4"/>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Straße und Hausnummer:</w:t>
      </w:r>
      <w:r w:rsidRPr="00581A31">
        <w:rPr>
          <w:rFonts w:ascii="Arial" w:hAnsi="Arial" w:cs="Arial"/>
          <w:color w:val="FF0000"/>
          <w:sz w:val="18"/>
          <w:szCs w:val="18"/>
        </w:rPr>
        <w:tab/>
      </w: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5"/>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PLZ und Ort:</w:t>
      </w:r>
      <w:r w:rsidRPr="00581A31">
        <w:rPr>
          <w:rFonts w:ascii="Arial" w:hAnsi="Arial" w:cs="Arial"/>
          <w:color w:val="FF0000"/>
          <w:sz w:val="18"/>
          <w:szCs w:val="18"/>
        </w:rPr>
        <w:tab/>
      </w: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6"/>
    </w:p>
    <w:p w:rsidR="002B5E37" w:rsidRPr="00AD1741" w:rsidRDefault="002B5E37" w:rsidP="00833506">
      <w:pPr>
        <w:tabs>
          <w:tab w:val="left" w:pos="2518"/>
        </w:tabs>
        <w:rPr>
          <w:rFonts w:ascii="Arial" w:hAnsi="Arial" w:cs="Arial"/>
          <w:sz w:val="18"/>
          <w:szCs w:val="18"/>
        </w:rPr>
      </w:pPr>
      <w:r w:rsidRPr="00581A31">
        <w:rPr>
          <w:rFonts w:ascii="Arial" w:hAnsi="Arial" w:cs="Arial"/>
          <w:color w:val="FF0000"/>
          <w:sz w:val="18"/>
          <w:szCs w:val="18"/>
        </w:rPr>
        <w:t>Land:</w:t>
      </w:r>
      <w:r w:rsidRPr="00581A31">
        <w:rPr>
          <w:rFonts w:ascii="Arial" w:hAnsi="Arial" w:cs="Arial"/>
          <w:color w:val="FF0000"/>
          <w:sz w:val="18"/>
          <w:szCs w:val="18"/>
        </w:rPr>
        <w:tab/>
      </w:r>
      <w:r>
        <w:rPr>
          <w:rFonts w:ascii="Arial" w:hAnsi="Arial" w:cs="Arial"/>
          <w:sz w:val="18"/>
          <w:szCs w:val="18"/>
        </w:rPr>
        <w:fldChar w:fldCharType="begin">
          <w:ffData>
            <w:name w:val="Text7"/>
            <w:enabled/>
            <w:calcOnExit w:val="0"/>
            <w:textInput/>
          </w:ffData>
        </w:fldChar>
      </w:r>
      <w:bookmarkStart w:id="7" w:name="Text7"/>
      <w:r>
        <w:rPr>
          <w:rFonts w:ascii="Arial" w:hAnsi="Arial" w:cs="Arial"/>
          <w:sz w:val="18"/>
          <w:szCs w:val="18"/>
        </w:rPr>
        <w:instrText xml:space="preserve"> FORMTEXT </w:instrText>
      </w:r>
      <w:r w:rsidRPr="00DB7807">
        <w:rPr>
          <w:rFonts w:ascii="Arial" w:hAnsi="Arial" w:cs="Arial"/>
          <w:sz w:val="18"/>
          <w:szCs w:val="18"/>
        </w:rPr>
      </w:r>
      <w:r>
        <w:rPr>
          <w:rFonts w:ascii="Arial" w:hAnsi="Arial" w:cs="Arial"/>
          <w:sz w:val="18"/>
          <w:szCs w:val="18"/>
        </w:rPr>
        <w:fldChar w:fldCharType="separate"/>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sidR="004247DF">
        <w:rPr>
          <w:rFonts w:ascii="Arial" w:hAnsi="Arial" w:cs="Arial"/>
          <w:sz w:val="18"/>
          <w:szCs w:val="18"/>
        </w:rPr>
        <w:t> </w:t>
      </w:r>
      <w:r>
        <w:rPr>
          <w:rFonts w:ascii="Arial" w:hAnsi="Arial" w:cs="Arial"/>
          <w:sz w:val="18"/>
          <w:szCs w:val="18"/>
        </w:rPr>
        <w:fldChar w:fldCharType="end"/>
      </w:r>
      <w:bookmarkEnd w:id="7"/>
    </w:p>
    <w:p w:rsidR="00833506" w:rsidRPr="00D549CD" w:rsidRDefault="00833506" w:rsidP="00833506">
      <w:pPr>
        <w:rPr>
          <w:rFonts w:ascii="Arial" w:hAnsi="Arial" w:cs="Arial"/>
          <w:sz w:val="16"/>
          <w:szCs w:val="16"/>
        </w:rPr>
      </w:pPr>
    </w:p>
    <w:p w:rsidR="00833506" w:rsidRPr="00AD1741" w:rsidRDefault="00833506" w:rsidP="00833506">
      <w:pPr>
        <w:spacing w:after="120"/>
        <w:rPr>
          <w:rFonts w:ascii="Arial" w:hAnsi="Arial" w:cs="Arial"/>
        </w:rPr>
      </w:pPr>
      <w:r w:rsidRPr="00AD1741">
        <w:rPr>
          <w:rFonts w:ascii="Arial" w:hAnsi="Arial" w:cs="Arial"/>
        </w:rPr>
        <w:t>und</w:t>
      </w:r>
    </w:p>
    <w:p w:rsidR="00833506" w:rsidRPr="00AD1741" w:rsidRDefault="00833506" w:rsidP="00833506">
      <w:pPr>
        <w:rPr>
          <w:rFonts w:ascii="Arial" w:hAnsi="Arial" w:cs="Arial"/>
          <w:b/>
          <w:sz w:val="18"/>
          <w:szCs w:val="18"/>
        </w:rPr>
      </w:pPr>
      <w:r w:rsidRPr="00AD1741">
        <w:rPr>
          <w:rFonts w:ascii="Arial" w:hAnsi="Arial" w:cs="Arial"/>
          <w:b/>
          <w:sz w:val="18"/>
          <w:szCs w:val="18"/>
        </w:rPr>
        <w:t>Dipl.-Ing. Stefan Kienitz</w:t>
      </w:r>
    </w:p>
    <w:p w:rsidR="00833506" w:rsidRPr="00AD1741" w:rsidRDefault="00833506" w:rsidP="00833506">
      <w:pPr>
        <w:rPr>
          <w:rFonts w:ascii="Arial" w:hAnsi="Arial" w:cs="Arial"/>
          <w:sz w:val="18"/>
          <w:szCs w:val="18"/>
        </w:rPr>
      </w:pPr>
      <w:r w:rsidRPr="00AD1741">
        <w:rPr>
          <w:rFonts w:ascii="Arial" w:hAnsi="Arial" w:cs="Arial"/>
          <w:sz w:val="18"/>
          <w:szCs w:val="18"/>
        </w:rPr>
        <w:t>Patentmanager</w:t>
      </w:r>
    </w:p>
    <w:p w:rsidR="00833506" w:rsidRPr="00AD1741" w:rsidRDefault="00CD7B59" w:rsidP="00833506">
      <w:pPr>
        <w:rPr>
          <w:rFonts w:ascii="Arial" w:hAnsi="Arial" w:cs="Arial"/>
          <w:b/>
          <w:sz w:val="18"/>
          <w:szCs w:val="18"/>
        </w:rPr>
      </w:pPr>
      <w:r>
        <w:rPr>
          <w:rFonts w:ascii="Arial" w:hAnsi="Arial" w:cs="Arial"/>
          <w:b/>
          <w:sz w:val="18"/>
          <w:szCs w:val="18"/>
        </w:rPr>
        <w:t>Am Bollheister 30</w:t>
      </w:r>
    </w:p>
    <w:p w:rsidR="00833506" w:rsidRPr="00AD1741" w:rsidRDefault="00CD7B59" w:rsidP="00833506">
      <w:pPr>
        <w:rPr>
          <w:rFonts w:ascii="Arial" w:hAnsi="Arial" w:cs="Arial"/>
          <w:b/>
          <w:sz w:val="18"/>
          <w:szCs w:val="18"/>
        </w:rPr>
      </w:pPr>
      <w:r>
        <w:rPr>
          <w:rFonts w:ascii="Arial" w:hAnsi="Arial" w:cs="Arial"/>
          <w:b/>
          <w:sz w:val="18"/>
          <w:szCs w:val="18"/>
        </w:rPr>
        <w:t>4724</w:t>
      </w:r>
      <w:r w:rsidR="00FC55B7">
        <w:rPr>
          <w:rFonts w:ascii="Arial" w:hAnsi="Arial" w:cs="Arial"/>
          <w:b/>
          <w:sz w:val="18"/>
          <w:szCs w:val="18"/>
        </w:rPr>
        <w:t>9 Duisburg</w:t>
      </w:r>
    </w:p>
    <w:p w:rsidR="00833506" w:rsidRPr="00D549CD" w:rsidRDefault="00833506" w:rsidP="00833506">
      <w:pPr>
        <w:rPr>
          <w:rFonts w:ascii="Arial" w:hAnsi="Arial" w:cs="Arial"/>
          <w:sz w:val="16"/>
          <w:szCs w:val="16"/>
        </w:rPr>
      </w:pPr>
    </w:p>
    <w:p w:rsidR="00045D84" w:rsidRDefault="00833506" w:rsidP="00045D84">
      <w:pPr>
        <w:spacing w:after="120"/>
        <w:jc w:val="both"/>
        <w:rPr>
          <w:rFonts w:ascii="Arial" w:hAnsi="Arial" w:cs="Arial"/>
          <w:sz w:val="18"/>
          <w:szCs w:val="18"/>
        </w:rPr>
      </w:pPr>
      <w:r w:rsidRPr="00AD1741">
        <w:rPr>
          <w:rFonts w:ascii="Arial" w:hAnsi="Arial" w:cs="Arial"/>
          <w:sz w:val="18"/>
          <w:szCs w:val="18"/>
        </w:rPr>
        <w:t>über die Geheimhaltung und Verwendungsbeschränkung von gegenseitig mitgeteilten Daten und Informationen auf dem G</w:t>
      </w:r>
      <w:r w:rsidR="00550A9E" w:rsidRPr="00AD1741">
        <w:rPr>
          <w:rFonts w:ascii="Arial" w:hAnsi="Arial" w:cs="Arial"/>
          <w:sz w:val="18"/>
          <w:szCs w:val="18"/>
        </w:rPr>
        <w:t>ebiet von Ideen und Erfindungen</w:t>
      </w:r>
      <w:r w:rsidR="00A51E05">
        <w:rPr>
          <w:rFonts w:ascii="Arial" w:hAnsi="Arial" w:cs="Arial"/>
          <w:sz w:val="18"/>
          <w:szCs w:val="18"/>
        </w:rPr>
        <w:t xml:space="preserve"> (</w:t>
      </w:r>
      <w:r w:rsidR="00C62325">
        <w:rPr>
          <w:rFonts w:ascii="Arial" w:hAnsi="Arial" w:cs="Arial"/>
          <w:sz w:val="18"/>
          <w:szCs w:val="18"/>
        </w:rPr>
        <w:t>insbesondere</w:t>
      </w:r>
      <w:r w:rsidR="00045D84">
        <w:rPr>
          <w:rFonts w:ascii="Arial" w:hAnsi="Arial" w:cs="Arial"/>
          <w:sz w:val="18"/>
          <w:szCs w:val="18"/>
        </w:rPr>
        <w:t xml:space="preserve"> auf dem Gebiet</w:t>
      </w:r>
      <w:r w:rsidR="00C62325">
        <w:rPr>
          <w:rFonts w:ascii="Arial" w:hAnsi="Arial" w:cs="Arial"/>
          <w:sz w:val="18"/>
          <w:szCs w:val="18"/>
        </w:rPr>
        <w:t xml:space="preserve">: </w:t>
      </w:r>
    </w:p>
    <w:p w:rsidR="007111BA" w:rsidRDefault="00C62325" w:rsidP="00045D84">
      <w:pPr>
        <w:jc w:val="center"/>
        <w:rPr>
          <w:rFonts w:ascii="Arial" w:hAnsi="Arial" w:cs="Arial"/>
          <w:color w:val="FF0000"/>
          <w:sz w:val="12"/>
          <w:szCs w:val="12"/>
        </w:rPr>
      </w:pPr>
      <w:r w:rsidRPr="00C62325">
        <w:rPr>
          <w:rFonts w:ascii="Arial" w:hAnsi="Arial" w:cs="Arial"/>
          <w:color w:val="FF0000"/>
          <w:sz w:val="12"/>
          <w:szCs w:val="12"/>
        </w:rPr>
        <w:t>bitte im Folgenden Ihre Erfindung mit einem Schlagwort umschreiben:</w:t>
      </w:r>
    </w:p>
    <w:p w:rsidR="00833506" w:rsidRPr="00045D84" w:rsidRDefault="007111BA" w:rsidP="00045D84">
      <w:pPr>
        <w:jc w:val="center"/>
        <w:rPr>
          <w:rFonts w:ascii="Arial" w:hAnsi="Arial" w:cs="Arial"/>
          <w:color w:val="FF0000"/>
          <w:sz w:val="12"/>
          <w:szCs w:val="12"/>
        </w:rPr>
      </w:pPr>
      <w:r>
        <w:rPr>
          <w:rFonts w:ascii="Arial" w:hAnsi="Arial" w:cs="Arial"/>
          <w:b/>
          <w:sz w:val="18"/>
          <w:szCs w:val="18"/>
        </w:rPr>
        <w:t xml:space="preserve"> </w:t>
      </w:r>
      <w:bookmarkStart w:id="8" w:name="Text8"/>
      <w:r>
        <w:rPr>
          <w:rFonts w:ascii="Arial" w:hAnsi="Arial" w:cs="Arial"/>
          <w:b/>
          <w:sz w:val="18"/>
          <w:szCs w:val="18"/>
        </w:rPr>
        <w:fldChar w:fldCharType="begin">
          <w:ffData>
            <w:name w:val="Text8"/>
            <w:enabled/>
            <w:calcOnExit w:val="0"/>
            <w:textInput>
              <w:maxLength w:val="70"/>
            </w:textInput>
          </w:ffData>
        </w:fldChar>
      </w:r>
      <w:r>
        <w:rPr>
          <w:rFonts w:ascii="Arial" w:hAnsi="Arial" w:cs="Arial"/>
          <w:b/>
          <w:sz w:val="18"/>
          <w:szCs w:val="18"/>
        </w:rPr>
        <w:instrText xml:space="preserve"> FORMTEXT </w:instrText>
      </w:r>
      <w:r w:rsidR="004E1B6C" w:rsidRPr="007111BA">
        <w:rPr>
          <w:rFonts w:ascii="Arial" w:hAnsi="Arial" w:cs="Arial"/>
          <w:b/>
          <w:sz w:val="18"/>
          <w:szCs w:val="18"/>
        </w:rPr>
      </w:r>
      <w:r>
        <w:rPr>
          <w:rFonts w:ascii="Arial" w:hAnsi="Arial" w:cs="Arial"/>
          <w:b/>
          <w:sz w:val="18"/>
          <w:szCs w:val="18"/>
        </w:rPr>
        <w:fldChar w:fldCharType="separate"/>
      </w:r>
      <w:r w:rsidR="004247DF">
        <w:rPr>
          <w:rFonts w:ascii="Arial" w:hAnsi="Arial" w:cs="Arial"/>
          <w:b/>
          <w:sz w:val="18"/>
          <w:szCs w:val="18"/>
        </w:rPr>
        <w:t> </w:t>
      </w:r>
      <w:r w:rsidR="004247DF">
        <w:rPr>
          <w:rFonts w:ascii="Arial" w:hAnsi="Arial" w:cs="Arial"/>
          <w:b/>
          <w:sz w:val="18"/>
          <w:szCs w:val="18"/>
        </w:rPr>
        <w:t> </w:t>
      </w:r>
      <w:r w:rsidR="004247DF">
        <w:rPr>
          <w:rFonts w:ascii="Arial" w:hAnsi="Arial" w:cs="Arial"/>
          <w:b/>
          <w:sz w:val="18"/>
          <w:szCs w:val="18"/>
        </w:rPr>
        <w:t> </w:t>
      </w:r>
      <w:r w:rsidR="004247DF">
        <w:rPr>
          <w:rFonts w:ascii="Arial" w:hAnsi="Arial" w:cs="Arial"/>
          <w:b/>
          <w:sz w:val="18"/>
          <w:szCs w:val="18"/>
        </w:rPr>
        <w:t> </w:t>
      </w:r>
      <w:r w:rsidR="004247DF">
        <w:rPr>
          <w:rFonts w:ascii="Arial" w:hAnsi="Arial" w:cs="Arial"/>
          <w:b/>
          <w:sz w:val="18"/>
          <w:szCs w:val="18"/>
        </w:rPr>
        <w:t> </w:t>
      </w:r>
      <w:r>
        <w:rPr>
          <w:rFonts w:ascii="Arial" w:hAnsi="Arial" w:cs="Arial"/>
          <w:b/>
          <w:sz w:val="18"/>
          <w:szCs w:val="18"/>
        </w:rPr>
        <w:fldChar w:fldCharType="end"/>
      </w:r>
      <w:bookmarkEnd w:id="8"/>
      <w:r w:rsidR="00A51E05">
        <w:rPr>
          <w:rFonts w:ascii="Arial" w:hAnsi="Arial" w:cs="Arial"/>
          <w:sz w:val="18"/>
          <w:szCs w:val="18"/>
        </w:rPr>
        <w:t>)</w:t>
      </w:r>
      <w:r w:rsidR="00550A9E" w:rsidRPr="00AD1741">
        <w:rPr>
          <w:rFonts w:ascii="Arial" w:hAnsi="Arial" w:cs="Arial"/>
          <w:sz w:val="18"/>
          <w:szCs w:val="18"/>
        </w:rPr>
        <w:t>.</w:t>
      </w:r>
    </w:p>
    <w:p w:rsidR="00833506" w:rsidRPr="00AD1741" w:rsidRDefault="00833506" w:rsidP="00833506">
      <w:pPr>
        <w:jc w:val="both"/>
        <w:rPr>
          <w:rFonts w:ascii="Arial" w:hAnsi="Arial" w:cs="Arial"/>
          <w:sz w:val="18"/>
          <w:szCs w:val="18"/>
        </w:rPr>
      </w:pPr>
    </w:p>
    <w:p w:rsidR="00833506" w:rsidRPr="00AD1741" w:rsidRDefault="00833506" w:rsidP="00833506">
      <w:pPr>
        <w:jc w:val="both"/>
        <w:rPr>
          <w:rFonts w:ascii="Arial" w:hAnsi="Arial" w:cs="Arial"/>
          <w:sz w:val="18"/>
          <w:szCs w:val="18"/>
        </w:rPr>
      </w:pPr>
      <w:r w:rsidRPr="00AD1741">
        <w:rPr>
          <w:rFonts w:ascii="Arial" w:hAnsi="Arial" w:cs="Arial"/>
          <w:sz w:val="18"/>
          <w:szCs w:val="18"/>
        </w:rPr>
        <w:t>Im Rahmen der zwischen den Vertragsparteien bestehenden und aufzubauenden Geschäftsbeziehungen wird es immer wieder notwendig, dass sie sich gegenseitig technische Informationen (Know-how, Zeichnungen, Messergebnisse, Erfahrungen, Muster etc.) mitteilen. Die Vertragspartner vereinbaren daher die nachfolgenden Grundsätze der Zusammenarbeit und zum Zwecke der Absicherung des notwendigen Informationsaustausches das Folgende:</w:t>
      </w:r>
    </w:p>
    <w:p w:rsidR="00833506" w:rsidRPr="00AD1741" w:rsidRDefault="00833506" w:rsidP="00833506">
      <w:pPr>
        <w:rPr>
          <w:rFonts w:ascii="Arial" w:hAnsi="Arial" w:cs="Arial"/>
          <w:sz w:val="18"/>
          <w:szCs w:val="18"/>
        </w:rPr>
      </w:pPr>
    </w:p>
    <w:p w:rsidR="00833506" w:rsidRPr="00AD1741" w:rsidRDefault="00833506" w:rsidP="00833506">
      <w:pPr>
        <w:numPr>
          <w:ilvl w:val="0"/>
          <w:numId w:val="12"/>
        </w:numPr>
        <w:rPr>
          <w:rFonts w:ascii="Arial" w:hAnsi="Arial" w:cs="Arial"/>
          <w:b/>
          <w:sz w:val="18"/>
          <w:szCs w:val="18"/>
        </w:rPr>
      </w:pPr>
      <w:r w:rsidRPr="00AD1741">
        <w:rPr>
          <w:rFonts w:ascii="Arial" w:hAnsi="Arial" w:cs="Arial"/>
          <w:b/>
          <w:sz w:val="18"/>
          <w:szCs w:val="18"/>
        </w:rPr>
        <w:t>Geheimhaltung/Datenschutz:</w:t>
      </w:r>
    </w:p>
    <w:p w:rsidR="00833506" w:rsidRPr="00AD1741" w:rsidRDefault="00833506" w:rsidP="00833506">
      <w:pPr>
        <w:rPr>
          <w:rFonts w:ascii="Arial" w:hAnsi="Arial" w:cs="Arial"/>
          <w:sz w:val="18"/>
          <w:szCs w:val="18"/>
        </w:rPr>
      </w:pPr>
    </w:p>
    <w:p w:rsidR="00833506" w:rsidRPr="00AD1741" w:rsidRDefault="00833506" w:rsidP="00833506">
      <w:pPr>
        <w:pStyle w:val="berschrift1"/>
        <w:numPr>
          <w:ilvl w:val="1"/>
          <w:numId w:val="12"/>
        </w:numPr>
        <w:jc w:val="both"/>
        <w:rPr>
          <w:b w:val="0"/>
          <w:sz w:val="18"/>
          <w:szCs w:val="18"/>
        </w:rPr>
      </w:pPr>
      <w:r w:rsidRPr="00AD1741">
        <w:rPr>
          <w:b w:val="0"/>
          <w:sz w:val="18"/>
          <w:szCs w:val="18"/>
        </w:rPr>
        <w:t>Jeder Vertragspartner verpflichtet sich, die ihm von dem anderen Vertragspartner - in welcher Form auch immer - mitgeteilten oder zugänglich gemachten Daten und Informationen, gleich welchen Inhalts, Dritten gegenüber geheim zu halten, sie nur für den angegebenen Zweck zu verwenden und sie - ohne ausdrückliche schriftliche Zustimmung des anderen Vertragspartners - weder ganz noch teilweise für eigene Zwecke zu verwerten, es sei denn, die Verwendung findet im verabredeten Umfang zur Durchführung der Zusammenarbeit statt.</w:t>
      </w:r>
    </w:p>
    <w:p w:rsidR="00833506" w:rsidRPr="00AD1741" w:rsidRDefault="00833506" w:rsidP="00833506">
      <w:pPr>
        <w:ind w:left="284"/>
        <w:rPr>
          <w:rFonts w:ascii="Arial" w:hAnsi="Arial" w:cs="Arial"/>
          <w:sz w:val="18"/>
          <w:szCs w:val="18"/>
        </w:rPr>
      </w:pPr>
    </w:p>
    <w:p w:rsidR="00833506" w:rsidRPr="00AD1741" w:rsidRDefault="00833506" w:rsidP="00833506">
      <w:pPr>
        <w:numPr>
          <w:ilvl w:val="1"/>
          <w:numId w:val="12"/>
        </w:numPr>
        <w:jc w:val="both"/>
        <w:rPr>
          <w:rFonts w:ascii="Arial" w:hAnsi="Arial" w:cs="Arial"/>
          <w:sz w:val="18"/>
          <w:szCs w:val="18"/>
        </w:rPr>
      </w:pPr>
      <w:r w:rsidRPr="00AD1741">
        <w:rPr>
          <w:rFonts w:ascii="Arial" w:hAnsi="Arial" w:cs="Arial"/>
          <w:sz w:val="18"/>
          <w:szCs w:val="18"/>
        </w:rPr>
        <w:t>Vorstehende Verpflichtungen finden keine Anwendung auf Daten und Informationen, die nachweislich</w:t>
      </w:r>
    </w:p>
    <w:p w:rsidR="00833506" w:rsidRPr="00AD1741" w:rsidRDefault="00833506" w:rsidP="00833506">
      <w:pPr>
        <w:rPr>
          <w:rFonts w:ascii="Arial" w:hAnsi="Arial" w:cs="Arial"/>
          <w:sz w:val="18"/>
          <w:szCs w:val="18"/>
        </w:rPr>
      </w:pPr>
      <w:r w:rsidRPr="00AD1741">
        <w:rPr>
          <w:rFonts w:ascii="Arial" w:hAnsi="Arial" w:cs="Arial"/>
          <w:sz w:val="18"/>
          <w:szCs w:val="18"/>
        </w:rPr>
        <w:tab/>
      </w:r>
    </w:p>
    <w:p w:rsidR="00833506" w:rsidRPr="00AD1741" w:rsidRDefault="00833506" w:rsidP="00833506">
      <w:pPr>
        <w:ind w:left="993" w:hanging="288"/>
        <w:jc w:val="both"/>
        <w:rPr>
          <w:rFonts w:ascii="Arial" w:hAnsi="Arial" w:cs="Arial"/>
          <w:sz w:val="18"/>
          <w:szCs w:val="18"/>
        </w:rPr>
      </w:pPr>
      <w:r w:rsidRPr="00AD1741">
        <w:rPr>
          <w:rFonts w:ascii="Arial" w:hAnsi="Arial" w:cs="Arial"/>
          <w:sz w:val="18"/>
          <w:szCs w:val="18"/>
        </w:rPr>
        <w:t xml:space="preserve">a) </w:t>
      </w:r>
      <w:r w:rsidRPr="00AD1741">
        <w:rPr>
          <w:rFonts w:ascii="Arial" w:hAnsi="Arial" w:cs="Arial"/>
          <w:sz w:val="18"/>
          <w:szCs w:val="18"/>
        </w:rPr>
        <w:tab/>
        <w:t>zum Stand der Technik gehören oder allgemein in der Öffentlichkeit bekannt sind oder werden,</w:t>
      </w:r>
    </w:p>
    <w:p w:rsidR="00833506" w:rsidRPr="00AD1741" w:rsidRDefault="00833506" w:rsidP="00833506">
      <w:pPr>
        <w:ind w:left="993" w:hanging="288"/>
        <w:jc w:val="both"/>
        <w:rPr>
          <w:rFonts w:ascii="Arial" w:hAnsi="Arial" w:cs="Arial"/>
          <w:sz w:val="18"/>
          <w:szCs w:val="18"/>
        </w:rPr>
      </w:pPr>
    </w:p>
    <w:p w:rsidR="00833506" w:rsidRPr="00AD1741" w:rsidRDefault="00833506" w:rsidP="00833506">
      <w:pPr>
        <w:ind w:left="993" w:hanging="288"/>
        <w:jc w:val="both"/>
        <w:rPr>
          <w:rFonts w:ascii="Arial" w:hAnsi="Arial" w:cs="Arial"/>
          <w:sz w:val="18"/>
          <w:szCs w:val="18"/>
        </w:rPr>
      </w:pPr>
      <w:r w:rsidRPr="00AD1741">
        <w:rPr>
          <w:rFonts w:ascii="Arial" w:hAnsi="Arial" w:cs="Arial"/>
          <w:sz w:val="18"/>
          <w:szCs w:val="18"/>
        </w:rPr>
        <w:t>b)</w:t>
      </w:r>
      <w:r w:rsidRPr="00AD1741">
        <w:rPr>
          <w:rFonts w:ascii="Arial" w:hAnsi="Arial" w:cs="Arial"/>
          <w:sz w:val="18"/>
          <w:szCs w:val="18"/>
        </w:rPr>
        <w:tab/>
        <w:t>der empfangende Vertragspartner von Dritten erhält, die nicht zur Geheimhaltung verpflichtet waren,</w:t>
      </w:r>
    </w:p>
    <w:p w:rsidR="00833506" w:rsidRPr="00AD1741" w:rsidRDefault="00833506" w:rsidP="00833506">
      <w:pPr>
        <w:ind w:left="993" w:hanging="288"/>
        <w:jc w:val="both"/>
        <w:rPr>
          <w:rFonts w:ascii="Arial" w:hAnsi="Arial" w:cs="Arial"/>
          <w:sz w:val="18"/>
          <w:szCs w:val="18"/>
        </w:rPr>
      </w:pPr>
    </w:p>
    <w:p w:rsidR="00833506" w:rsidRPr="00AD1741" w:rsidRDefault="00833506" w:rsidP="00833506">
      <w:pPr>
        <w:numPr>
          <w:ilvl w:val="0"/>
          <w:numId w:val="13"/>
        </w:numPr>
        <w:jc w:val="both"/>
        <w:rPr>
          <w:rFonts w:ascii="Arial" w:hAnsi="Arial" w:cs="Arial"/>
          <w:sz w:val="18"/>
          <w:szCs w:val="18"/>
        </w:rPr>
      </w:pPr>
      <w:r w:rsidRPr="00AD1741">
        <w:rPr>
          <w:rFonts w:ascii="Arial" w:hAnsi="Arial" w:cs="Arial"/>
          <w:sz w:val="18"/>
          <w:szCs w:val="18"/>
        </w:rPr>
        <w:t>der empfangende Vertragspartner im Zeitpunkt der Offenbarung bereits inhaltsgleich besaß oder die von ihm unabhängig von den erhaltenen Daten und Informationen erarbeitet werden.</w:t>
      </w:r>
    </w:p>
    <w:p w:rsidR="00833506" w:rsidRPr="00AD1741" w:rsidRDefault="00833506" w:rsidP="00833506">
      <w:pPr>
        <w:ind w:left="705"/>
        <w:jc w:val="both"/>
        <w:rPr>
          <w:rFonts w:ascii="Arial" w:hAnsi="Arial" w:cs="Arial"/>
          <w:sz w:val="18"/>
          <w:szCs w:val="18"/>
        </w:rPr>
      </w:pPr>
    </w:p>
    <w:p w:rsidR="00833506" w:rsidRPr="00AD1741" w:rsidRDefault="00833506" w:rsidP="00833506">
      <w:pPr>
        <w:numPr>
          <w:ilvl w:val="0"/>
          <w:numId w:val="13"/>
        </w:numPr>
        <w:jc w:val="both"/>
        <w:rPr>
          <w:rFonts w:ascii="Arial" w:hAnsi="Arial" w:cs="Arial"/>
          <w:sz w:val="18"/>
          <w:szCs w:val="18"/>
        </w:rPr>
      </w:pPr>
      <w:r w:rsidRPr="00AD1741">
        <w:rPr>
          <w:rFonts w:ascii="Arial" w:hAnsi="Arial" w:cs="Arial"/>
          <w:sz w:val="18"/>
          <w:szCs w:val="18"/>
        </w:rPr>
        <w:t>für die Verwendung von einer schriftlich beauftragten Patent-Verwertung an Industriefirmen und potentiellen Lizenznehmern vorgesehen sind und durch den Vertragspartner zu diesem Zwecke zur Verfügung gestellt werden (Skizzen, Broschüren, Beschreibungen, Patentanmeldungen, usw.)</w:t>
      </w:r>
    </w:p>
    <w:p w:rsidR="00833506" w:rsidRPr="00AD1741" w:rsidRDefault="00833506" w:rsidP="00833506">
      <w:pPr>
        <w:ind w:left="993" w:hanging="288"/>
        <w:jc w:val="both"/>
        <w:rPr>
          <w:rFonts w:ascii="Arial" w:hAnsi="Arial" w:cs="Arial"/>
          <w:sz w:val="18"/>
          <w:szCs w:val="18"/>
        </w:rPr>
      </w:pPr>
    </w:p>
    <w:p w:rsidR="00833506" w:rsidRPr="00AD1741" w:rsidRDefault="00833506" w:rsidP="00833506">
      <w:pPr>
        <w:numPr>
          <w:ilvl w:val="1"/>
          <w:numId w:val="12"/>
        </w:numPr>
        <w:jc w:val="both"/>
        <w:rPr>
          <w:rFonts w:ascii="Arial" w:hAnsi="Arial" w:cs="Arial"/>
          <w:sz w:val="18"/>
          <w:szCs w:val="18"/>
        </w:rPr>
      </w:pPr>
      <w:r w:rsidRPr="00AD1741">
        <w:rPr>
          <w:rFonts w:ascii="Arial" w:hAnsi="Arial" w:cs="Arial"/>
          <w:sz w:val="18"/>
          <w:szCs w:val="18"/>
        </w:rPr>
        <w:t>Die Vertragspartner stehen einander dafür ein, dass ihre Mitarbeiter - soweit diese Kenntnisse von den erhaltenen Daten und Informationen erlangen oder erlangen können - zu gleicher Geheimhaltung verpflichtet sind oder werden. Die Verpflichtungen der Vertragspartner aus dieser Vereinbarung bleiben davon unberührt.</w:t>
      </w:r>
    </w:p>
    <w:p w:rsidR="00833506" w:rsidRPr="00AD1741" w:rsidRDefault="00833506" w:rsidP="00833506">
      <w:pPr>
        <w:jc w:val="both"/>
        <w:rPr>
          <w:rFonts w:ascii="Arial" w:hAnsi="Arial" w:cs="Arial"/>
          <w:sz w:val="18"/>
          <w:szCs w:val="18"/>
        </w:rPr>
      </w:pPr>
    </w:p>
    <w:p w:rsidR="00833506" w:rsidRPr="00AD1741" w:rsidRDefault="00833506" w:rsidP="00833506">
      <w:pPr>
        <w:numPr>
          <w:ilvl w:val="1"/>
          <w:numId w:val="12"/>
        </w:numPr>
        <w:jc w:val="both"/>
        <w:rPr>
          <w:rFonts w:ascii="Arial" w:hAnsi="Arial" w:cs="Arial"/>
          <w:sz w:val="18"/>
          <w:szCs w:val="18"/>
        </w:rPr>
      </w:pPr>
      <w:r w:rsidRPr="00AD1741">
        <w:rPr>
          <w:rFonts w:ascii="Arial" w:hAnsi="Arial" w:cs="Arial"/>
          <w:sz w:val="18"/>
          <w:szCs w:val="18"/>
        </w:rPr>
        <w:t>Dritte im Sinne dieser Vereinbarung sind nicht die mit dem Vertragspartnern konzernmäßig verbundenen Gesellschaften, Kooperationspartner, potentielle Lizenznehmer sowie Rechts- bzw. Patentanwälte, vorausgesetzt, dass diese gleiche Vertragsverpflichtungen einhalten.</w:t>
      </w:r>
    </w:p>
    <w:p w:rsidR="00833506" w:rsidRPr="00AD1741" w:rsidRDefault="00833506" w:rsidP="00833506">
      <w:pPr>
        <w:jc w:val="both"/>
        <w:rPr>
          <w:rFonts w:ascii="Arial" w:hAnsi="Arial" w:cs="Arial"/>
          <w:sz w:val="18"/>
          <w:szCs w:val="18"/>
        </w:rPr>
      </w:pPr>
    </w:p>
    <w:p w:rsidR="00833506" w:rsidRPr="00AD1741" w:rsidRDefault="00833506" w:rsidP="00833506">
      <w:pPr>
        <w:numPr>
          <w:ilvl w:val="1"/>
          <w:numId w:val="12"/>
        </w:numPr>
        <w:jc w:val="both"/>
        <w:rPr>
          <w:rFonts w:ascii="Arial" w:hAnsi="Arial" w:cs="Arial"/>
          <w:sz w:val="18"/>
          <w:szCs w:val="18"/>
        </w:rPr>
      </w:pPr>
      <w:r w:rsidRPr="00AD1741">
        <w:rPr>
          <w:rFonts w:ascii="Arial" w:hAnsi="Arial" w:cs="Arial"/>
          <w:sz w:val="18"/>
          <w:szCs w:val="18"/>
        </w:rPr>
        <w:t>Jeder Vertragspartner ist verpflichtet, die von dem anderen Vertragspartner in schriftlicher Form erhaltenen Daten und Informationen auf jederzeitige Anforderung ohne Zurückhaltung von Kopien unverzüglich zurückzugeben, auch soweit der Vertrag im Übrigen noch besteht.</w:t>
      </w:r>
      <w:r w:rsidR="006F4990">
        <w:rPr>
          <w:rFonts w:ascii="Arial" w:hAnsi="Arial" w:cs="Arial"/>
          <w:sz w:val="18"/>
          <w:szCs w:val="18"/>
        </w:rPr>
        <w:t xml:space="preserve"> </w:t>
      </w:r>
      <w:r w:rsidR="003F0815">
        <w:rPr>
          <w:rFonts w:ascii="Arial" w:hAnsi="Arial" w:cs="Arial"/>
          <w:sz w:val="17"/>
        </w:rPr>
        <w:t xml:space="preserve">Die </w:t>
      </w:r>
      <w:hyperlink r:id="rId7" w:history="1">
        <w:r w:rsidR="003F0815">
          <w:rPr>
            <w:rStyle w:val="Hyperlink"/>
            <w:rFonts w:ascii="Arial" w:hAnsi="Arial" w:cs="Arial"/>
            <w:sz w:val="17"/>
          </w:rPr>
          <w:t>Datenschutzbestimmungen</w:t>
        </w:r>
      </w:hyperlink>
      <w:r w:rsidR="003F0815">
        <w:rPr>
          <w:rFonts w:ascii="Arial" w:hAnsi="Arial" w:cs="Arial"/>
          <w:sz w:val="17"/>
        </w:rPr>
        <w:t xml:space="preserve"> des Unternehmens Patentmanager wurden gelesen und akzeptiert. </w:t>
      </w:r>
      <w:r w:rsidR="006F4990">
        <w:rPr>
          <w:rFonts w:ascii="Arial" w:hAnsi="Arial" w:cs="Arial"/>
          <w:sz w:val="18"/>
          <w:szCs w:val="18"/>
        </w:rPr>
        <w:t xml:space="preserve">Die </w:t>
      </w:r>
      <w:r w:rsidR="003F0815">
        <w:rPr>
          <w:rFonts w:ascii="Arial" w:hAnsi="Arial" w:cs="Arial"/>
          <w:sz w:val="18"/>
          <w:szCs w:val="18"/>
        </w:rPr>
        <w:t xml:space="preserve">postalische </w:t>
      </w:r>
      <w:r w:rsidR="006F4990">
        <w:rPr>
          <w:rFonts w:ascii="Arial" w:hAnsi="Arial" w:cs="Arial"/>
          <w:sz w:val="18"/>
          <w:szCs w:val="18"/>
        </w:rPr>
        <w:t xml:space="preserve">Zurücksendung </w:t>
      </w:r>
      <w:r w:rsidR="002E7F14">
        <w:rPr>
          <w:rFonts w:ascii="Arial" w:hAnsi="Arial" w:cs="Arial"/>
          <w:sz w:val="18"/>
          <w:szCs w:val="18"/>
        </w:rPr>
        <w:t xml:space="preserve">jeglicher Dokumente oder Prototypenmaterials </w:t>
      </w:r>
      <w:r w:rsidR="006F4990">
        <w:rPr>
          <w:rFonts w:ascii="Arial" w:hAnsi="Arial" w:cs="Arial"/>
          <w:sz w:val="18"/>
          <w:szCs w:val="18"/>
        </w:rPr>
        <w:t xml:space="preserve">erfolgt nur </w:t>
      </w:r>
      <w:r w:rsidR="002E7F14">
        <w:rPr>
          <w:rFonts w:ascii="Arial" w:hAnsi="Arial" w:cs="Arial"/>
          <w:sz w:val="18"/>
          <w:szCs w:val="18"/>
        </w:rPr>
        <w:t>auf schriftliche Anforderung und zu Lasten</w:t>
      </w:r>
      <w:r w:rsidR="006F4990">
        <w:rPr>
          <w:rFonts w:ascii="Arial" w:hAnsi="Arial" w:cs="Arial"/>
          <w:sz w:val="18"/>
          <w:szCs w:val="18"/>
        </w:rPr>
        <w:t xml:space="preserve"> des Erfinders</w:t>
      </w:r>
      <w:r w:rsidR="002E7F14">
        <w:rPr>
          <w:rFonts w:ascii="Arial" w:hAnsi="Arial" w:cs="Arial"/>
          <w:sz w:val="18"/>
          <w:szCs w:val="18"/>
        </w:rPr>
        <w:t>.</w:t>
      </w:r>
    </w:p>
    <w:p w:rsidR="00833506" w:rsidRPr="00AD1741" w:rsidRDefault="00833506" w:rsidP="00833506">
      <w:pPr>
        <w:jc w:val="both"/>
        <w:rPr>
          <w:rFonts w:ascii="Arial" w:hAnsi="Arial" w:cs="Arial"/>
          <w:sz w:val="18"/>
          <w:szCs w:val="18"/>
        </w:rPr>
      </w:pPr>
    </w:p>
    <w:p w:rsidR="00833506" w:rsidRPr="00AD1741" w:rsidRDefault="00833506" w:rsidP="00833506">
      <w:pPr>
        <w:numPr>
          <w:ilvl w:val="0"/>
          <w:numId w:val="12"/>
        </w:numPr>
        <w:jc w:val="both"/>
        <w:rPr>
          <w:rFonts w:ascii="Arial" w:hAnsi="Arial" w:cs="Arial"/>
          <w:b/>
          <w:sz w:val="18"/>
          <w:szCs w:val="18"/>
        </w:rPr>
      </w:pPr>
      <w:r w:rsidRPr="00AD1741">
        <w:rPr>
          <w:rFonts w:ascii="Arial" w:hAnsi="Arial" w:cs="Arial"/>
          <w:b/>
          <w:sz w:val="18"/>
          <w:szCs w:val="18"/>
        </w:rPr>
        <w:t>Nebenbestimmungen</w:t>
      </w:r>
    </w:p>
    <w:p w:rsidR="00833506" w:rsidRPr="00AD1741" w:rsidRDefault="00833506" w:rsidP="00833506">
      <w:pPr>
        <w:jc w:val="both"/>
        <w:rPr>
          <w:rFonts w:ascii="Arial" w:hAnsi="Arial" w:cs="Arial"/>
          <w:b/>
          <w:sz w:val="18"/>
          <w:szCs w:val="18"/>
        </w:rPr>
      </w:pPr>
    </w:p>
    <w:p w:rsidR="00833506" w:rsidRPr="00AD1741" w:rsidRDefault="00833506" w:rsidP="00833506">
      <w:pPr>
        <w:numPr>
          <w:ilvl w:val="1"/>
          <w:numId w:val="12"/>
        </w:numPr>
        <w:spacing w:after="120"/>
        <w:jc w:val="both"/>
        <w:rPr>
          <w:rFonts w:ascii="Arial" w:hAnsi="Arial" w:cs="Arial"/>
          <w:sz w:val="18"/>
          <w:szCs w:val="18"/>
        </w:rPr>
      </w:pPr>
      <w:r w:rsidRPr="00AD1741">
        <w:rPr>
          <w:rFonts w:ascii="Arial" w:hAnsi="Arial" w:cs="Arial"/>
          <w:sz w:val="18"/>
          <w:szCs w:val="18"/>
        </w:rPr>
        <w:t>Der Erfinder versichert, dass er der rechtmäßige Urheber der Erfindung ist. Falls weitere Erfinder beteiligt sind, so sind diese auf dem Erfindungsmeldungsbogen aufzuführen und über die Beauftragung des Patentmanagers zu informieren. Es bedarf in jedem Falle auch deren Unterschrift dieser Vereinbarung. Es wird weiterhin vom Erfinder bestätigt, dass keine Rechte Dritter an der Erfindung bestehen. Die Erfindung unterliegt auch ausdrücklich nicht dem Arbeitnehmer Erfindungsgesetz. Es handelt sich somit ausdrücklich um eine freie Erfindung.</w:t>
      </w:r>
    </w:p>
    <w:p w:rsidR="00833506" w:rsidRPr="00AD1741" w:rsidRDefault="00833506" w:rsidP="00833506">
      <w:pPr>
        <w:numPr>
          <w:ilvl w:val="1"/>
          <w:numId w:val="12"/>
        </w:numPr>
        <w:spacing w:after="120"/>
        <w:jc w:val="both"/>
        <w:rPr>
          <w:rFonts w:ascii="Arial" w:hAnsi="Arial" w:cs="Arial"/>
          <w:sz w:val="18"/>
          <w:szCs w:val="18"/>
        </w:rPr>
      </w:pPr>
      <w:r w:rsidRPr="00AD1741">
        <w:rPr>
          <w:rFonts w:ascii="Arial" w:hAnsi="Arial" w:cs="Arial"/>
          <w:sz w:val="18"/>
          <w:szCs w:val="18"/>
        </w:rPr>
        <w:t>Die Parteien versichern, zur Unterzeichnung dieses Vertrages rechtlich befugt zu sein und dass keine weiteren Genehmigungen für die Rechtswirksamkeit des Ve</w:t>
      </w:r>
      <w:r w:rsidRPr="00AD1741">
        <w:rPr>
          <w:rFonts w:ascii="Arial" w:hAnsi="Arial" w:cs="Arial"/>
          <w:sz w:val="18"/>
          <w:szCs w:val="18"/>
        </w:rPr>
        <w:t>r</w:t>
      </w:r>
      <w:r w:rsidRPr="00AD1741">
        <w:rPr>
          <w:rFonts w:ascii="Arial" w:hAnsi="Arial" w:cs="Arial"/>
          <w:sz w:val="18"/>
          <w:szCs w:val="18"/>
        </w:rPr>
        <w:t>trages eingeholt werden müssen.</w:t>
      </w:r>
    </w:p>
    <w:p w:rsidR="00833506" w:rsidRPr="00AD1741" w:rsidRDefault="00833506" w:rsidP="00833506">
      <w:pPr>
        <w:numPr>
          <w:ilvl w:val="1"/>
          <w:numId w:val="12"/>
        </w:numPr>
        <w:spacing w:after="120"/>
        <w:jc w:val="both"/>
        <w:rPr>
          <w:rFonts w:ascii="Arial" w:hAnsi="Arial" w:cs="Arial"/>
          <w:sz w:val="18"/>
          <w:szCs w:val="18"/>
        </w:rPr>
      </w:pPr>
      <w:r w:rsidRPr="00AD1741">
        <w:rPr>
          <w:rFonts w:ascii="Arial" w:hAnsi="Arial" w:cs="Arial"/>
          <w:sz w:val="18"/>
          <w:szCs w:val="18"/>
        </w:rPr>
        <w:t>Die Vereinbarung gilt unbefristet bis zum Zeitpunkt der schriftlichen Kündigung, die jederzeit möglich ist (Einschreiben / Rückschein). Die Verpflichtungen zur Geheimhaltung und Beschränkung in der Verwendung aus dieser Vereinbarung für gegebene Daten und Informationen bleiben von der Kündigung unberührt.</w:t>
      </w:r>
    </w:p>
    <w:p w:rsidR="00833506" w:rsidRPr="00AD1741" w:rsidRDefault="002E7F14" w:rsidP="00833506">
      <w:pPr>
        <w:numPr>
          <w:ilvl w:val="1"/>
          <w:numId w:val="12"/>
        </w:numPr>
        <w:spacing w:after="120"/>
        <w:jc w:val="both"/>
        <w:rPr>
          <w:rFonts w:ascii="Arial" w:hAnsi="Arial" w:cs="Arial"/>
          <w:sz w:val="18"/>
          <w:szCs w:val="18"/>
        </w:rPr>
      </w:pPr>
      <w:r>
        <w:rPr>
          <w:rFonts w:ascii="Arial" w:hAnsi="Arial" w:cs="Arial"/>
          <w:sz w:val="18"/>
          <w:szCs w:val="18"/>
        </w:rPr>
        <w:t xml:space="preserve">Alle Streitigkeiten, die sich im Zusammenhang mit dieser Vereinbarung oder über seine Gültigkeit ergeben, werden nach der Schiedsgerichtsordnung der deutschen Institution für Schiedsgerichtbarkeit e.V. (DIS) unter Ausschluss des ordentlichen Rechtsweges endgültig entschieden. Das Schiedsgericht kann auch über die Gültigkeit dieser Schiedsvereinbarung mit bindender Wirkung für die staatlichen Gerichte entscheiden. </w:t>
      </w:r>
      <w:r w:rsidRPr="00CA1699">
        <w:rPr>
          <w:rFonts w:ascii="Arial" w:hAnsi="Arial" w:cs="Arial"/>
          <w:sz w:val="18"/>
          <w:szCs w:val="18"/>
        </w:rPr>
        <w:t>Erfüllungsort und Gerichtsstand für die jeweili</w:t>
      </w:r>
      <w:r>
        <w:rPr>
          <w:rFonts w:ascii="Arial" w:hAnsi="Arial" w:cs="Arial"/>
          <w:sz w:val="18"/>
          <w:szCs w:val="18"/>
        </w:rPr>
        <w:t xml:space="preserve">gen Vertragsverpflichtungen ist </w:t>
      </w:r>
      <w:r w:rsidRPr="00CA1699">
        <w:rPr>
          <w:rFonts w:ascii="Arial" w:hAnsi="Arial" w:cs="Arial"/>
          <w:sz w:val="18"/>
          <w:szCs w:val="18"/>
        </w:rPr>
        <w:t xml:space="preserve">Düsseldorf. </w:t>
      </w:r>
      <w:r>
        <w:rPr>
          <w:rFonts w:ascii="Arial" w:hAnsi="Arial" w:cs="Arial"/>
          <w:sz w:val="18"/>
          <w:szCs w:val="18"/>
        </w:rPr>
        <w:t xml:space="preserve">Es wird nur genau ein Schiedsrichter vereinbart. Die Verfahrenssprache ist deutsch. </w:t>
      </w:r>
      <w:r w:rsidRPr="00CA1699">
        <w:rPr>
          <w:rFonts w:ascii="Arial" w:hAnsi="Arial" w:cs="Arial"/>
          <w:sz w:val="18"/>
          <w:szCs w:val="18"/>
        </w:rPr>
        <w:t>Der Vertrag unterliegt dem Recht der Bundesrepublik Deutschland.</w:t>
      </w:r>
    </w:p>
    <w:p w:rsidR="00833506" w:rsidRPr="00AD1741" w:rsidRDefault="00833506" w:rsidP="00833506">
      <w:pPr>
        <w:numPr>
          <w:ilvl w:val="1"/>
          <w:numId w:val="12"/>
        </w:numPr>
        <w:spacing w:after="120"/>
        <w:jc w:val="both"/>
        <w:rPr>
          <w:rFonts w:ascii="Arial" w:hAnsi="Arial" w:cs="Arial"/>
          <w:sz w:val="18"/>
          <w:szCs w:val="18"/>
        </w:rPr>
      </w:pPr>
      <w:bookmarkStart w:id="9" w:name="_Ref130444334"/>
      <w:r w:rsidRPr="00AD1741">
        <w:rPr>
          <w:rFonts w:ascii="Arial" w:hAnsi="Arial" w:cs="Arial"/>
          <w:sz w:val="18"/>
          <w:szCs w:val="18"/>
        </w:rPr>
        <w:t xml:space="preserve">Änderungen oder Ergänzungen dieses Vertrages - einschließlich dieser Ziffer </w:t>
      </w:r>
      <w:r w:rsidRPr="00AD1741">
        <w:rPr>
          <w:rFonts w:ascii="Arial" w:hAnsi="Arial" w:cs="Arial"/>
          <w:sz w:val="18"/>
          <w:szCs w:val="18"/>
        </w:rPr>
        <w:fldChar w:fldCharType="begin"/>
      </w:r>
      <w:r w:rsidRPr="00AD1741">
        <w:rPr>
          <w:rFonts w:ascii="Arial" w:hAnsi="Arial" w:cs="Arial"/>
          <w:sz w:val="18"/>
          <w:szCs w:val="18"/>
        </w:rPr>
        <w:instrText xml:space="preserve"> REF _Ref130444334 \r \h </w:instrText>
      </w:r>
      <w:r w:rsidRPr="00AD1741">
        <w:rPr>
          <w:rFonts w:ascii="Arial" w:hAnsi="Arial" w:cs="Arial"/>
          <w:sz w:val="18"/>
          <w:szCs w:val="18"/>
        </w:rPr>
      </w:r>
      <w:r w:rsidRPr="00AD1741">
        <w:rPr>
          <w:rFonts w:ascii="Arial" w:hAnsi="Arial" w:cs="Arial"/>
          <w:sz w:val="18"/>
          <w:szCs w:val="18"/>
        </w:rPr>
        <w:instrText xml:space="preserve"> \* MERGEFORMAT </w:instrText>
      </w:r>
      <w:r w:rsidRPr="00AD1741">
        <w:rPr>
          <w:rFonts w:ascii="Arial" w:hAnsi="Arial" w:cs="Arial"/>
          <w:sz w:val="18"/>
          <w:szCs w:val="18"/>
        </w:rPr>
        <w:fldChar w:fldCharType="separate"/>
      </w:r>
      <w:r w:rsidR="004247DF">
        <w:rPr>
          <w:rFonts w:ascii="Arial" w:hAnsi="Arial" w:cs="Arial"/>
          <w:sz w:val="18"/>
          <w:szCs w:val="18"/>
        </w:rPr>
        <w:t>2.5</w:t>
      </w:r>
      <w:r w:rsidRPr="00AD1741">
        <w:rPr>
          <w:rFonts w:ascii="Arial" w:hAnsi="Arial" w:cs="Arial"/>
          <w:sz w:val="18"/>
          <w:szCs w:val="18"/>
        </w:rPr>
        <w:fldChar w:fldCharType="end"/>
      </w:r>
      <w:r w:rsidRPr="00AD1741">
        <w:rPr>
          <w:rFonts w:ascii="Arial" w:hAnsi="Arial" w:cs="Arial"/>
          <w:sz w:val="18"/>
          <w:szCs w:val="18"/>
        </w:rPr>
        <w:t xml:space="preserve"> - bedürfen zu ihrer Rechtswirksamkeit der Schriftform und der Unterzeichnung durch beide Vertragspartner.</w:t>
      </w:r>
      <w:bookmarkEnd w:id="9"/>
    </w:p>
    <w:p w:rsidR="00833506" w:rsidRPr="00AD1741" w:rsidRDefault="00833506" w:rsidP="00833506">
      <w:pPr>
        <w:numPr>
          <w:ilvl w:val="1"/>
          <w:numId w:val="12"/>
        </w:numPr>
        <w:spacing w:after="120"/>
        <w:jc w:val="both"/>
        <w:rPr>
          <w:rFonts w:ascii="Arial" w:hAnsi="Arial" w:cs="Arial"/>
          <w:sz w:val="18"/>
          <w:szCs w:val="18"/>
        </w:rPr>
      </w:pPr>
      <w:r w:rsidRPr="00AD1741">
        <w:rPr>
          <w:rFonts w:ascii="Arial" w:hAnsi="Arial" w:cs="Arial"/>
          <w:sz w:val="18"/>
          <w:szCs w:val="18"/>
        </w:rPr>
        <w:t>Sollte eine Klausel dieses Vertrages oder ein Teil einer Klausel dieses Vertrages rechtsunwirksam sein oder werden, so werden sich die Parteien bemühen, eine Klausel zu vereinbaren, die dem am nächsten kommt, was unter Berücksichtigung des Gewollten und der beiderseitigen wirtschaftlichen Interessen die Parteien ve</w:t>
      </w:r>
      <w:r w:rsidRPr="00AD1741">
        <w:rPr>
          <w:rFonts w:ascii="Arial" w:hAnsi="Arial" w:cs="Arial"/>
          <w:sz w:val="18"/>
          <w:szCs w:val="18"/>
        </w:rPr>
        <w:t>r</w:t>
      </w:r>
      <w:r w:rsidRPr="00AD1741">
        <w:rPr>
          <w:rFonts w:ascii="Arial" w:hAnsi="Arial" w:cs="Arial"/>
          <w:sz w:val="18"/>
          <w:szCs w:val="18"/>
        </w:rPr>
        <w:t>einbart hätten, wären sie von der Unwirksamkeit der Klausel zum Zeitpunkt des Vertrages ausgegangen. Entsprechendes gilt für den Fall, dass der Vertrag eine Lücke enthalten sollte.</w:t>
      </w:r>
    </w:p>
    <w:p w:rsidR="00833506" w:rsidRPr="00AD1741" w:rsidRDefault="00833506" w:rsidP="00833506">
      <w:pPr>
        <w:numPr>
          <w:ilvl w:val="1"/>
          <w:numId w:val="12"/>
        </w:numPr>
        <w:spacing w:after="120"/>
        <w:jc w:val="both"/>
        <w:rPr>
          <w:rFonts w:ascii="Arial" w:hAnsi="Arial" w:cs="Arial"/>
          <w:sz w:val="18"/>
          <w:szCs w:val="18"/>
        </w:rPr>
      </w:pPr>
      <w:r w:rsidRPr="00AD1741">
        <w:rPr>
          <w:rFonts w:ascii="Arial" w:hAnsi="Arial" w:cs="Arial"/>
          <w:sz w:val="18"/>
          <w:szCs w:val="18"/>
        </w:rPr>
        <w:t>Dieser Vertrag wird bindend auch für die jeweiligen Rechtsnachfolger, sei es Gesamtrechtsnachfolge oder Teilrechtsnachfolge in dem den Gegenstand dieses Vertrages bildenden Teilbereich abgeschlossen.</w:t>
      </w:r>
    </w:p>
    <w:p w:rsidR="008710EB" w:rsidRDefault="008710EB" w:rsidP="00280261">
      <w:pPr>
        <w:jc w:val="both"/>
        <w:rPr>
          <w:rFonts w:ascii="Arial" w:hAnsi="Arial" w:cs="Arial"/>
          <w:sz w:val="18"/>
          <w:szCs w:val="18"/>
        </w:rPr>
      </w:pPr>
    </w:p>
    <w:p w:rsidR="00280261" w:rsidRPr="00AD1741" w:rsidRDefault="008D601A" w:rsidP="00280261">
      <w:pPr>
        <w:jc w:val="both"/>
        <w:rPr>
          <w:rFonts w:ascii="Arial" w:hAnsi="Arial" w:cs="Arial"/>
          <w:sz w:val="18"/>
          <w:szCs w:val="18"/>
        </w:rPr>
      </w:pPr>
      <w:r>
        <w:rPr>
          <w:rFonts w:ascii="Arial" w:hAnsi="Arial" w:cs="Arial"/>
          <w:noProof/>
          <w:sz w:val="18"/>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5pt;margin-top:3.4pt;width:140.4pt;height:69.8pt;z-index:-1">
            <v:imagedata r:id="rId8" o:title="Stefan_Unterschrift_sw0001" blacklevel="6554f"/>
          </v:shape>
        </w:pict>
      </w:r>
    </w:p>
    <w:tbl>
      <w:tblPr>
        <w:tblW w:w="0" w:type="auto"/>
        <w:tblLook w:val="01E0" w:firstRow="1" w:lastRow="1" w:firstColumn="1" w:lastColumn="1" w:noHBand="0" w:noVBand="0"/>
      </w:tblPr>
      <w:tblGrid>
        <w:gridCol w:w="5211"/>
        <w:gridCol w:w="3999"/>
      </w:tblGrid>
      <w:tr w:rsidR="00833506" w:rsidRPr="000A10E1" w:rsidTr="000A10E1">
        <w:tc>
          <w:tcPr>
            <w:tcW w:w="5211" w:type="dxa"/>
            <w:shd w:val="clear" w:color="auto" w:fill="auto"/>
          </w:tcPr>
          <w:p w:rsidR="00833506" w:rsidRPr="000A10E1" w:rsidRDefault="00FC55B7" w:rsidP="00833506">
            <w:pPr>
              <w:rPr>
                <w:rFonts w:ascii="Arial" w:hAnsi="Arial" w:cs="Arial"/>
                <w:sz w:val="18"/>
                <w:szCs w:val="18"/>
              </w:rPr>
            </w:pPr>
            <w:r w:rsidRPr="000A10E1">
              <w:rPr>
                <w:rFonts w:ascii="Arial" w:hAnsi="Arial" w:cs="Arial"/>
                <w:sz w:val="18"/>
                <w:szCs w:val="18"/>
              </w:rPr>
              <w:t>Duisburg</w:t>
            </w:r>
            <w:r w:rsidR="00833506" w:rsidRPr="000A10E1">
              <w:rPr>
                <w:rFonts w:ascii="Arial" w:hAnsi="Arial" w:cs="Arial"/>
                <w:sz w:val="18"/>
                <w:szCs w:val="18"/>
              </w:rPr>
              <w:t xml:space="preserve">, den </w:t>
            </w:r>
            <w:r w:rsidR="00833506" w:rsidRPr="000A10E1">
              <w:rPr>
                <w:rFonts w:ascii="Arial" w:hAnsi="Arial" w:cs="Arial"/>
                <w:sz w:val="18"/>
                <w:szCs w:val="18"/>
              </w:rPr>
              <w:fldChar w:fldCharType="begin"/>
            </w:r>
            <w:r w:rsidR="00833506" w:rsidRPr="000A10E1">
              <w:rPr>
                <w:rFonts w:ascii="Arial" w:hAnsi="Arial" w:cs="Arial"/>
                <w:sz w:val="18"/>
                <w:szCs w:val="18"/>
              </w:rPr>
              <w:instrText xml:space="preserve"> TIME \@ "dd.MM.yyyy" </w:instrText>
            </w:r>
            <w:r w:rsidR="00833506" w:rsidRPr="000A10E1">
              <w:rPr>
                <w:rFonts w:ascii="Arial" w:hAnsi="Arial" w:cs="Arial"/>
                <w:sz w:val="18"/>
                <w:szCs w:val="18"/>
              </w:rPr>
              <w:fldChar w:fldCharType="separate"/>
            </w:r>
            <w:r w:rsidR="00C57966" w:rsidRPr="000A10E1">
              <w:rPr>
                <w:rFonts w:ascii="Arial" w:hAnsi="Arial" w:cs="Arial"/>
                <w:noProof/>
                <w:sz w:val="18"/>
                <w:szCs w:val="18"/>
              </w:rPr>
              <w:t>08.06.2018</w:t>
            </w:r>
            <w:r w:rsidR="00833506" w:rsidRPr="000A10E1">
              <w:rPr>
                <w:rFonts w:ascii="Arial" w:hAnsi="Arial" w:cs="Arial"/>
                <w:sz w:val="18"/>
                <w:szCs w:val="18"/>
              </w:rPr>
              <w:fldChar w:fldCharType="end"/>
            </w:r>
          </w:p>
          <w:p w:rsidR="00833506" w:rsidRPr="000A10E1" w:rsidRDefault="00833506" w:rsidP="00833506">
            <w:pPr>
              <w:rPr>
                <w:rFonts w:ascii="Arial" w:hAnsi="Arial" w:cs="Arial"/>
                <w:sz w:val="18"/>
                <w:szCs w:val="18"/>
              </w:rPr>
            </w:pPr>
          </w:p>
          <w:p w:rsidR="00833506" w:rsidRPr="000A10E1" w:rsidRDefault="00833506" w:rsidP="00833506">
            <w:pPr>
              <w:rPr>
                <w:rFonts w:ascii="Arial" w:hAnsi="Arial" w:cs="Arial"/>
                <w:sz w:val="18"/>
                <w:szCs w:val="18"/>
              </w:rPr>
            </w:pPr>
          </w:p>
          <w:p w:rsidR="00833506" w:rsidRPr="000A10E1" w:rsidRDefault="00833506" w:rsidP="00833506">
            <w:pPr>
              <w:rPr>
                <w:rFonts w:ascii="Arial" w:hAnsi="Arial" w:cs="Arial"/>
                <w:sz w:val="18"/>
                <w:szCs w:val="18"/>
              </w:rPr>
            </w:pPr>
          </w:p>
          <w:p w:rsidR="00833506" w:rsidRPr="000A10E1" w:rsidRDefault="00833506" w:rsidP="00833506">
            <w:pPr>
              <w:rPr>
                <w:rFonts w:ascii="Arial" w:hAnsi="Arial" w:cs="Arial"/>
                <w:sz w:val="18"/>
                <w:szCs w:val="18"/>
              </w:rPr>
            </w:pPr>
            <w:r w:rsidRPr="000A10E1">
              <w:rPr>
                <w:rFonts w:ascii="Arial" w:hAnsi="Arial" w:cs="Arial"/>
                <w:sz w:val="18"/>
                <w:szCs w:val="18"/>
              </w:rPr>
              <w:t>________________________________</w:t>
            </w:r>
          </w:p>
          <w:p w:rsidR="00833506" w:rsidRPr="000A10E1" w:rsidRDefault="00833506" w:rsidP="000A10E1">
            <w:pPr>
              <w:spacing w:before="120" w:after="120"/>
              <w:ind w:left="284" w:hanging="284"/>
              <w:rPr>
                <w:rFonts w:ascii="Arial" w:hAnsi="Arial" w:cs="Arial"/>
                <w:sz w:val="18"/>
                <w:szCs w:val="18"/>
              </w:rPr>
            </w:pPr>
            <w:r w:rsidRPr="000A10E1">
              <w:rPr>
                <w:rFonts w:ascii="Arial" w:hAnsi="Arial" w:cs="Arial"/>
                <w:sz w:val="18"/>
                <w:szCs w:val="18"/>
              </w:rPr>
              <w:t xml:space="preserve">Dipl.-Ing. </w:t>
            </w:r>
            <w:r w:rsidR="00653564" w:rsidRPr="000A10E1">
              <w:rPr>
                <w:rFonts w:ascii="Arial" w:hAnsi="Arial" w:cs="Arial"/>
                <w:sz w:val="18"/>
                <w:szCs w:val="18"/>
              </w:rPr>
              <w:t xml:space="preserve">Pat.-Ing. </w:t>
            </w:r>
            <w:r w:rsidRPr="000A10E1">
              <w:rPr>
                <w:rFonts w:ascii="Arial" w:hAnsi="Arial" w:cs="Arial"/>
                <w:sz w:val="18"/>
                <w:szCs w:val="18"/>
              </w:rPr>
              <w:t>Stefan Kienitz</w:t>
            </w:r>
            <w:r w:rsidRPr="000A10E1">
              <w:rPr>
                <w:rFonts w:ascii="Arial" w:hAnsi="Arial" w:cs="Arial"/>
                <w:sz w:val="18"/>
                <w:szCs w:val="18"/>
              </w:rPr>
              <w:tab/>
            </w:r>
          </w:p>
          <w:p w:rsidR="00833506" w:rsidRPr="000A10E1" w:rsidRDefault="00653564" w:rsidP="00833506">
            <w:pPr>
              <w:rPr>
                <w:rFonts w:ascii="Arial" w:hAnsi="Arial" w:cs="Arial"/>
                <w:sz w:val="18"/>
                <w:szCs w:val="18"/>
              </w:rPr>
            </w:pPr>
            <w:r w:rsidRPr="000A10E1">
              <w:rPr>
                <w:rFonts w:ascii="Arial" w:hAnsi="Arial" w:cs="Arial"/>
                <w:sz w:val="18"/>
                <w:szCs w:val="18"/>
              </w:rPr>
              <w:t>Geschäftsführer</w:t>
            </w:r>
          </w:p>
        </w:tc>
        <w:tc>
          <w:tcPr>
            <w:tcW w:w="3999" w:type="dxa"/>
            <w:shd w:val="clear" w:color="auto" w:fill="auto"/>
          </w:tcPr>
          <w:p w:rsidR="00833506" w:rsidRPr="000A10E1" w:rsidRDefault="00833506" w:rsidP="000A10E1">
            <w:pPr>
              <w:ind w:left="284" w:hanging="284"/>
              <w:rPr>
                <w:rFonts w:ascii="Arial" w:hAnsi="Arial" w:cs="Arial"/>
                <w:sz w:val="18"/>
                <w:szCs w:val="18"/>
              </w:rPr>
            </w:pPr>
          </w:p>
        </w:tc>
      </w:tr>
    </w:tbl>
    <w:p w:rsidR="00455778" w:rsidRDefault="00455778" w:rsidP="00455778">
      <w:pPr>
        <w:jc w:val="center"/>
        <w:rPr>
          <w:rFonts w:ascii="Arial" w:hAnsi="Arial" w:cs="Arial"/>
          <w:color w:val="FF0000"/>
          <w:sz w:val="14"/>
          <w:szCs w:val="14"/>
          <w:highlight w:val="yellow"/>
        </w:rPr>
      </w:pPr>
    </w:p>
    <w:p w:rsidR="008710EB" w:rsidRPr="008710EB" w:rsidRDefault="008710EB" w:rsidP="00455778">
      <w:pPr>
        <w:jc w:val="center"/>
        <w:rPr>
          <w:rFonts w:ascii="Arial" w:hAnsi="Arial" w:cs="Arial"/>
          <w:b/>
          <w:color w:val="FF0000"/>
          <w:highlight w:val="yellow"/>
          <w:u w:val="single"/>
        </w:rPr>
      </w:pPr>
      <w:r w:rsidRPr="008710EB">
        <w:rPr>
          <w:rFonts w:ascii="Arial" w:hAnsi="Arial" w:cs="Arial"/>
          <w:b/>
          <w:color w:val="FF0000"/>
          <w:highlight w:val="yellow"/>
          <w:u w:val="single"/>
        </w:rPr>
        <w:t>B</w:t>
      </w:r>
      <w:r w:rsidR="00455778" w:rsidRPr="008710EB">
        <w:rPr>
          <w:rFonts w:ascii="Arial" w:hAnsi="Arial" w:cs="Arial"/>
          <w:b/>
          <w:color w:val="FF0000"/>
          <w:highlight w:val="yellow"/>
          <w:u w:val="single"/>
        </w:rPr>
        <w:t xml:space="preserve">itte nach dem Ausdrucken </w:t>
      </w:r>
      <w:r w:rsidRPr="008710EB">
        <w:rPr>
          <w:rFonts w:ascii="Arial" w:hAnsi="Arial" w:cs="Arial"/>
          <w:b/>
          <w:color w:val="FF0000"/>
          <w:highlight w:val="yellow"/>
          <w:u w:val="single"/>
        </w:rPr>
        <w:t xml:space="preserve">und Abheften </w:t>
      </w:r>
      <w:r w:rsidR="00455778" w:rsidRPr="008710EB">
        <w:rPr>
          <w:rFonts w:ascii="Arial" w:hAnsi="Arial" w:cs="Arial"/>
          <w:b/>
          <w:color w:val="FF0000"/>
          <w:highlight w:val="yellow"/>
          <w:u w:val="single"/>
        </w:rPr>
        <w:t xml:space="preserve">dieser Vereinbarung </w:t>
      </w:r>
    </w:p>
    <w:p w:rsidR="00455778" w:rsidRPr="008710EB" w:rsidRDefault="00455778" w:rsidP="00455778">
      <w:pPr>
        <w:jc w:val="center"/>
        <w:rPr>
          <w:rFonts w:ascii="Arial" w:hAnsi="Arial" w:cs="Arial"/>
          <w:b/>
          <w:color w:val="FF0000"/>
          <w:highlight w:val="yellow"/>
          <w:u w:val="single"/>
        </w:rPr>
      </w:pPr>
      <w:r w:rsidRPr="008710EB">
        <w:rPr>
          <w:rFonts w:ascii="Arial" w:hAnsi="Arial" w:cs="Arial"/>
          <w:b/>
          <w:color w:val="FF0000"/>
          <w:highlight w:val="yellow"/>
          <w:u w:val="single"/>
        </w:rPr>
        <w:t>pro Erfindung eine Erfindungsmeldung</w:t>
      </w:r>
      <w:r w:rsidR="008710EB" w:rsidRPr="008710EB">
        <w:rPr>
          <w:rFonts w:ascii="Arial" w:hAnsi="Arial" w:cs="Arial"/>
          <w:b/>
          <w:color w:val="FF0000"/>
          <w:highlight w:val="yellow"/>
          <w:u w:val="single"/>
        </w:rPr>
        <w:t xml:space="preserve"> ausfüllen!!!</w:t>
      </w:r>
    </w:p>
    <w:p w:rsidR="00455778" w:rsidRPr="00D02DCB" w:rsidRDefault="00455778" w:rsidP="00455778">
      <w:pPr>
        <w:jc w:val="center"/>
        <w:rPr>
          <w:rFonts w:ascii="Arial" w:hAnsi="Arial" w:cs="Arial"/>
          <w:color w:val="FF0000"/>
          <w:highlight w:val="yellow"/>
        </w:rPr>
      </w:pPr>
    </w:p>
    <w:p w:rsidR="00455778" w:rsidRPr="00D02DCB" w:rsidRDefault="00455778" w:rsidP="00455778">
      <w:pPr>
        <w:jc w:val="center"/>
        <w:rPr>
          <w:rFonts w:ascii="Arial" w:hAnsi="Arial" w:cs="Arial"/>
          <w:color w:val="FF0000"/>
          <w:highlight w:val="yellow"/>
        </w:rPr>
      </w:pPr>
      <w:r w:rsidRPr="00D02DCB">
        <w:rPr>
          <w:rFonts w:ascii="Arial" w:hAnsi="Arial" w:cs="Arial"/>
          <w:color w:val="FF0000"/>
          <w:highlight w:val="yellow"/>
        </w:rPr>
        <w:t xml:space="preserve"> –</w:t>
      </w:r>
      <w:r w:rsidR="00D02DCB" w:rsidRPr="00D02DCB">
        <w:rPr>
          <w:rFonts w:ascii="Arial" w:hAnsi="Arial" w:cs="Arial"/>
          <w:color w:val="FF0000"/>
          <w:highlight w:val="yellow"/>
        </w:rPr>
        <w:t xml:space="preserve"> Vordruck:</w:t>
      </w:r>
      <w:r w:rsidRPr="00D02DCB">
        <w:rPr>
          <w:rFonts w:ascii="Arial" w:hAnsi="Arial" w:cs="Arial"/>
          <w:color w:val="FF0000"/>
          <w:highlight w:val="yellow"/>
        </w:rPr>
        <w:t xml:space="preserve"> s. ebenfalls Website </w:t>
      </w:r>
      <w:r w:rsidR="003962FD" w:rsidRPr="00D02DCB">
        <w:rPr>
          <w:rFonts w:ascii="Arial" w:hAnsi="Arial" w:cs="Arial"/>
          <w:color w:val="FF0000"/>
          <w:highlight w:val="yellow"/>
        </w:rPr>
        <w:t>www.p</w:t>
      </w:r>
      <w:r w:rsidRPr="00D02DCB">
        <w:rPr>
          <w:rFonts w:ascii="Arial" w:hAnsi="Arial" w:cs="Arial"/>
          <w:color w:val="FF0000"/>
          <w:highlight w:val="yellow"/>
        </w:rPr>
        <w:t xml:space="preserve">atentmanager.de – </w:t>
      </w:r>
    </w:p>
    <w:p w:rsidR="00833506" w:rsidRPr="008710EB" w:rsidRDefault="00833506" w:rsidP="008710EB">
      <w:pPr>
        <w:rPr>
          <w:b/>
          <w:u w:val="single"/>
        </w:rPr>
      </w:pPr>
    </w:p>
    <w:sectPr w:rsidR="00833506" w:rsidRPr="008710EB" w:rsidSect="00777C1C">
      <w:footerReference w:type="default" r:id="rId9"/>
      <w:headerReference w:type="first" r:id="rId10"/>
      <w:foot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E1" w:rsidRDefault="000A10E1">
      <w:r>
        <w:separator/>
      </w:r>
    </w:p>
  </w:endnote>
  <w:endnote w:type="continuationSeparator" w:id="0">
    <w:p w:rsidR="000A10E1" w:rsidRDefault="000A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chn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17" w:rsidRDefault="00D04617" w:rsidP="00C63E9E">
    <w:pPr>
      <w:pStyle w:val="Kopfzeile"/>
      <w:tabs>
        <w:tab w:val="left" w:pos="4820"/>
      </w:tabs>
      <w:rPr>
        <w:rStyle w:val="Seitenzahl"/>
        <w:rFonts w:ascii="Arial" w:hAnsi="Arial" w:cs="Arial"/>
      </w:rPr>
    </w:pPr>
  </w:p>
  <w:p w:rsidR="00D04617" w:rsidRDefault="00D04617" w:rsidP="00C63E9E">
    <w:pPr>
      <w:pStyle w:val="Kopfzeile"/>
      <w:tabs>
        <w:tab w:val="left" w:pos="4820"/>
      </w:tabs>
      <w:rPr>
        <w:rStyle w:val="Seitenzahl"/>
        <w:rFonts w:ascii="Arial" w:hAnsi="Arial" w:cs="Arial"/>
      </w:rPr>
    </w:pPr>
  </w:p>
  <w:p w:rsidR="00D04617" w:rsidRPr="00E96B87" w:rsidRDefault="00D04617" w:rsidP="00C63E9E">
    <w:pPr>
      <w:pStyle w:val="Kopfzeile"/>
      <w:tabs>
        <w:tab w:val="left" w:pos="4820"/>
      </w:tabs>
      <w:rPr>
        <w:rFonts w:ascii="Arial" w:hAnsi="Arial" w:cs="Arial"/>
        <w:sz w:val="16"/>
      </w:rPr>
    </w:pPr>
    <w:r w:rsidRPr="00833506">
      <w:rPr>
        <w:rStyle w:val="Seitenzahl"/>
        <w:rFonts w:ascii="Arial" w:hAnsi="Arial" w:cs="Arial"/>
        <w:sz w:val="16"/>
        <w:szCs w:val="16"/>
      </w:rPr>
      <w:t xml:space="preserve">Seite </w:t>
    </w:r>
    <w:r w:rsidRPr="00833506">
      <w:rPr>
        <w:rStyle w:val="Seitenzahl"/>
        <w:rFonts w:ascii="Arial" w:hAnsi="Arial" w:cs="Arial"/>
        <w:sz w:val="16"/>
        <w:szCs w:val="16"/>
      </w:rPr>
      <w:fldChar w:fldCharType="begin"/>
    </w:r>
    <w:r w:rsidRPr="00833506">
      <w:rPr>
        <w:rStyle w:val="Seitenzahl"/>
        <w:rFonts w:ascii="Arial" w:hAnsi="Arial" w:cs="Arial"/>
        <w:sz w:val="16"/>
        <w:szCs w:val="16"/>
      </w:rPr>
      <w:instrText xml:space="preserve"> PAGE </w:instrText>
    </w:r>
    <w:r w:rsidRPr="00833506">
      <w:rPr>
        <w:rStyle w:val="Seitenzahl"/>
        <w:rFonts w:ascii="Arial" w:hAnsi="Arial" w:cs="Arial"/>
        <w:sz w:val="16"/>
        <w:szCs w:val="16"/>
      </w:rPr>
      <w:fldChar w:fldCharType="separate"/>
    </w:r>
    <w:r w:rsidR="004B57A5">
      <w:rPr>
        <w:rStyle w:val="Seitenzahl"/>
        <w:rFonts w:ascii="Arial" w:hAnsi="Arial" w:cs="Arial"/>
        <w:noProof/>
        <w:sz w:val="16"/>
        <w:szCs w:val="16"/>
      </w:rPr>
      <w:t>2</w:t>
    </w:r>
    <w:r w:rsidRPr="00833506">
      <w:rPr>
        <w:rStyle w:val="Seitenzahl"/>
        <w:rFonts w:ascii="Arial" w:hAnsi="Arial" w:cs="Arial"/>
        <w:sz w:val="16"/>
        <w:szCs w:val="16"/>
      </w:rPr>
      <w:fldChar w:fldCharType="end"/>
    </w:r>
    <w:r w:rsidRPr="00833506">
      <w:rPr>
        <w:rStyle w:val="Seitenzahl"/>
        <w:rFonts w:ascii="Arial" w:hAnsi="Arial" w:cs="Arial"/>
        <w:sz w:val="16"/>
        <w:szCs w:val="16"/>
      </w:rPr>
      <w:t xml:space="preserve"> von </w:t>
    </w:r>
    <w:r w:rsidRPr="00833506">
      <w:rPr>
        <w:rStyle w:val="Seitenzahl"/>
        <w:rFonts w:ascii="Arial" w:hAnsi="Arial" w:cs="Arial"/>
        <w:sz w:val="16"/>
        <w:szCs w:val="16"/>
      </w:rPr>
      <w:fldChar w:fldCharType="begin"/>
    </w:r>
    <w:r w:rsidRPr="00833506">
      <w:rPr>
        <w:rStyle w:val="Seitenzahl"/>
        <w:rFonts w:ascii="Arial" w:hAnsi="Arial" w:cs="Arial"/>
        <w:sz w:val="16"/>
        <w:szCs w:val="16"/>
      </w:rPr>
      <w:instrText xml:space="preserve"> NUMPAGES </w:instrText>
    </w:r>
    <w:r w:rsidRPr="00833506">
      <w:rPr>
        <w:rStyle w:val="Seitenzahl"/>
        <w:rFonts w:ascii="Arial" w:hAnsi="Arial" w:cs="Arial"/>
        <w:sz w:val="16"/>
        <w:szCs w:val="16"/>
      </w:rPr>
      <w:fldChar w:fldCharType="separate"/>
    </w:r>
    <w:r w:rsidR="004B57A5">
      <w:rPr>
        <w:rStyle w:val="Seitenzahl"/>
        <w:rFonts w:ascii="Arial" w:hAnsi="Arial" w:cs="Arial"/>
        <w:noProof/>
        <w:sz w:val="16"/>
        <w:szCs w:val="16"/>
      </w:rPr>
      <w:t>2</w:t>
    </w:r>
    <w:r w:rsidRPr="00833506">
      <w:rPr>
        <w:rStyle w:val="Seitenzahl"/>
        <w:rFonts w:ascii="Arial" w:hAnsi="Arial" w:cs="Arial"/>
        <w:sz w:val="16"/>
        <w:szCs w:val="16"/>
      </w:rPr>
      <w:fldChar w:fldCharType="end"/>
    </w:r>
    <w:r>
      <w:rPr>
        <w:rStyle w:val="Seitenzahl"/>
        <w:rFonts w:ascii="Arial" w:hAnsi="Arial" w:cs="Arial"/>
      </w:rPr>
      <w:tab/>
    </w:r>
    <w:r>
      <w:rPr>
        <w:rFonts w:ascii="Technic" w:hAnsi="Technic" w:cs="Arial"/>
        <w:noProof/>
        <w:sz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57.15pt;margin-top:-11.35pt;width:21.15pt;height:27pt;z-index:3;mso-position-horizontal-relative:text;mso-position-vertical-relative:text">
          <v:imagedata r:id="rId1" o:title="sigmakappa_Logo_05_02_2004_nur K"/>
        </v:shape>
      </w:pict>
    </w:r>
    <w:r>
      <w:rPr>
        <w:rFonts w:ascii="Arial" w:hAnsi="Arial" w:cs="Arial"/>
        <w:sz w:val="16"/>
      </w:rPr>
      <w:t>P</w:t>
    </w:r>
    <w:r w:rsidRPr="00E96B87">
      <w:rPr>
        <w:rFonts w:ascii="Arial" w:hAnsi="Arial" w:cs="Arial"/>
        <w:sz w:val="12"/>
        <w:szCs w:val="12"/>
      </w:rPr>
      <w:t>ATENTMANAGER</w:t>
    </w:r>
  </w:p>
  <w:p w:rsidR="00D04617" w:rsidRDefault="00D04617" w:rsidP="00C63E9E">
    <w:pPr>
      <w:pStyle w:val="Kopfzeile"/>
      <w:tabs>
        <w:tab w:val="clear" w:pos="4536"/>
        <w:tab w:val="center" w:pos="2694"/>
        <w:tab w:val="left" w:pos="4820"/>
      </w:tabs>
      <w:ind w:left="2127"/>
      <w:rPr>
        <w:rFonts w:ascii="Technic" w:hAnsi="Technic" w:cs="Arial"/>
        <w:sz w:val="16"/>
      </w:rPr>
    </w:pPr>
    <w:r>
      <w:rPr>
        <w:rStyle w:val="Seitenzahl"/>
        <w:rFonts w:ascii="Arial" w:hAnsi="Arial" w:cs="Arial"/>
      </w:rPr>
      <w:t xml:space="preserve">  </w:t>
    </w:r>
  </w:p>
  <w:p w:rsidR="00D04617" w:rsidRDefault="00D04617" w:rsidP="00C63E9E">
    <w:pPr>
      <w:pStyle w:val="Fuzeile"/>
      <w:rPr>
        <w:rFonts w:ascii="Arial" w:hAnsi="Arial" w:cs="Arial"/>
      </w:rPr>
    </w:pPr>
    <w:r>
      <w:rPr>
        <w:rStyle w:val="Seitenzahl"/>
        <w:rFonts w:ascii="Arial" w:hAnsi="Arial" w:cs="Arial"/>
      </w:rPr>
      <w:tab/>
    </w:r>
  </w:p>
  <w:p w:rsidR="00D04617" w:rsidRPr="00C63E9E" w:rsidRDefault="00D04617" w:rsidP="00C63E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17" w:rsidRDefault="00D04617">
    <w:pPr>
      <w:pStyle w:val="Fuzeile"/>
      <w:rPr>
        <w:rStyle w:val="Seitenzahl"/>
        <w:rFonts w:ascii="Arial" w:hAnsi="Arial" w:cs="Arial"/>
        <w:sz w:val="16"/>
      </w:rPr>
    </w:pPr>
  </w:p>
  <w:p w:rsidR="00D04617" w:rsidRDefault="00D04617">
    <w:pPr>
      <w:pStyle w:val="Fuzeile"/>
      <w:rPr>
        <w:rStyle w:val="Seitenzahl"/>
        <w:rFonts w:ascii="Arial" w:hAnsi="Arial" w:cs="Arial"/>
        <w:sz w:val="16"/>
      </w:rPr>
    </w:pPr>
  </w:p>
  <w:p w:rsidR="00D04617" w:rsidRDefault="00D04617">
    <w:pPr>
      <w:pStyle w:val="Fuzeile"/>
      <w:rPr>
        <w:rStyle w:val="Seitenzahl"/>
        <w:rFonts w:ascii="Arial" w:hAnsi="Arial" w:cs="Arial"/>
        <w:sz w:val="16"/>
      </w:rPr>
    </w:pPr>
  </w:p>
  <w:p w:rsidR="00D04617" w:rsidRPr="00CA5476" w:rsidRDefault="00D04617">
    <w:pPr>
      <w:pStyle w:val="Fuzeile"/>
      <w:rPr>
        <w:rFonts w:ascii="Arial" w:hAnsi="Arial" w:cs="Arial"/>
        <w:sz w:val="16"/>
      </w:rPr>
    </w:pPr>
    <w:r w:rsidRPr="00833506">
      <w:rPr>
        <w:rStyle w:val="Seitenzahl"/>
        <w:rFonts w:ascii="Arial" w:hAnsi="Arial" w:cs="Arial"/>
        <w:sz w:val="16"/>
      </w:rPr>
      <w:t xml:space="preserve">Seite </w:t>
    </w:r>
    <w:r w:rsidRPr="00833506">
      <w:rPr>
        <w:rStyle w:val="Seitenzahl"/>
        <w:rFonts w:ascii="Arial" w:hAnsi="Arial" w:cs="Arial"/>
        <w:sz w:val="16"/>
      </w:rPr>
      <w:fldChar w:fldCharType="begin"/>
    </w:r>
    <w:r w:rsidRPr="00833506">
      <w:rPr>
        <w:rStyle w:val="Seitenzahl"/>
        <w:rFonts w:ascii="Arial" w:hAnsi="Arial" w:cs="Arial"/>
        <w:sz w:val="16"/>
      </w:rPr>
      <w:instrText xml:space="preserve"> PAGE </w:instrText>
    </w:r>
    <w:r>
      <w:rPr>
        <w:rStyle w:val="Seitenzahl"/>
        <w:rFonts w:ascii="Arial" w:hAnsi="Arial" w:cs="Arial"/>
        <w:sz w:val="16"/>
      </w:rPr>
      <w:fldChar w:fldCharType="separate"/>
    </w:r>
    <w:r w:rsidR="004B57A5">
      <w:rPr>
        <w:rStyle w:val="Seitenzahl"/>
        <w:rFonts w:ascii="Arial" w:hAnsi="Arial" w:cs="Arial"/>
        <w:noProof/>
        <w:sz w:val="16"/>
      </w:rPr>
      <w:t>1</w:t>
    </w:r>
    <w:r w:rsidRPr="00833506">
      <w:rPr>
        <w:rStyle w:val="Seitenzahl"/>
        <w:rFonts w:ascii="Arial" w:hAnsi="Arial" w:cs="Arial"/>
        <w:sz w:val="16"/>
      </w:rPr>
      <w:fldChar w:fldCharType="end"/>
    </w:r>
    <w:r w:rsidRPr="00833506">
      <w:rPr>
        <w:rStyle w:val="Seitenzahl"/>
        <w:rFonts w:ascii="Arial" w:hAnsi="Arial" w:cs="Arial"/>
        <w:sz w:val="16"/>
      </w:rPr>
      <w:t xml:space="preserve"> von </w:t>
    </w:r>
    <w:r w:rsidRPr="00833506">
      <w:rPr>
        <w:rStyle w:val="Seitenzahl"/>
        <w:rFonts w:ascii="Arial" w:hAnsi="Arial" w:cs="Arial"/>
        <w:sz w:val="16"/>
      </w:rPr>
      <w:fldChar w:fldCharType="begin"/>
    </w:r>
    <w:r w:rsidRPr="00833506">
      <w:rPr>
        <w:rStyle w:val="Seitenzahl"/>
        <w:rFonts w:ascii="Arial" w:hAnsi="Arial" w:cs="Arial"/>
        <w:sz w:val="16"/>
      </w:rPr>
      <w:instrText xml:space="preserve"> NUMPAGES </w:instrText>
    </w:r>
    <w:r>
      <w:rPr>
        <w:rStyle w:val="Seitenzahl"/>
        <w:rFonts w:ascii="Arial" w:hAnsi="Arial" w:cs="Arial"/>
        <w:sz w:val="16"/>
      </w:rPr>
      <w:fldChar w:fldCharType="separate"/>
    </w:r>
    <w:r w:rsidR="004B57A5">
      <w:rPr>
        <w:rStyle w:val="Seitenzahl"/>
        <w:rFonts w:ascii="Arial" w:hAnsi="Arial" w:cs="Arial"/>
        <w:noProof/>
        <w:sz w:val="16"/>
      </w:rPr>
      <w:t>2</w:t>
    </w:r>
    <w:r w:rsidRPr="00833506">
      <w:rPr>
        <w:rStyle w:val="Seitenzahl"/>
        <w:rFonts w:ascii="Arial" w:hAnsi="Arial" w:cs="Arial"/>
        <w:sz w:val="16"/>
      </w:rPr>
      <w:fldChar w:fldCharType="end"/>
    </w:r>
    <w:r>
      <w:rPr>
        <w:rStyle w:val="Seitenzahl"/>
        <w:rFonts w:ascii="Arial" w:hAnsi="Arial" w:cs="Arial"/>
        <w:sz w:val="16"/>
      </w:rPr>
      <w:tab/>
    </w:r>
    <w:r>
      <w:rPr>
        <w:rStyle w:val="Seitenzahl"/>
        <w:rFonts w:ascii="Arial" w:hAnsi="Arial" w:cs="Arial"/>
        <w:sz w:val="16"/>
      </w:rPr>
      <w:tab/>
    </w:r>
  </w:p>
  <w:p w:rsidR="00D04617" w:rsidRDefault="00D046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E1" w:rsidRDefault="000A10E1">
      <w:r>
        <w:separator/>
      </w:r>
    </w:p>
  </w:footnote>
  <w:footnote w:type="continuationSeparator" w:id="0">
    <w:p w:rsidR="000A10E1" w:rsidRDefault="000A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17" w:rsidRDefault="00D04617">
    <w:pPr>
      <w:pStyle w:val="Kopfzeile"/>
      <w:spacing w:after="120"/>
      <w:rPr>
        <w:rFonts w:ascii="Technic" w:hAnsi="Technic" w:cs="Arial"/>
        <w:b/>
        <w:bCs/>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7.6pt;margin-top:.2pt;width:70.6pt;height:90pt;z-index:2">
          <v:imagedata r:id="rId1" o:title="sigmakappa_Logo_05_02_2004_nur K"/>
        </v:shape>
      </w:pict>
    </w:r>
  </w:p>
  <w:p w:rsidR="00D04617" w:rsidRDefault="00D04617">
    <w:pPr>
      <w:pStyle w:val="Kopfzeile"/>
      <w:rPr>
        <w:rFonts w:ascii="Technic" w:hAnsi="Technic" w:cs="Arial"/>
        <w:b/>
        <w:bCs/>
        <w:sz w:val="40"/>
      </w:rPr>
    </w:pPr>
    <w:r>
      <w:rPr>
        <w:noProof/>
        <w:lang w:eastAsia="de-DE"/>
      </w:rPr>
    </w:r>
    <w:r w:rsidRPr="00E96B87">
      <w:rPr>
        <w:rFonts w:ascii="Technic" w:hAnsi="Technic" w:cs="Arial"/>
        <w:b/>
        <w:bCs/>
        <w:sz w:val="40"/>
      </w:rPr>
      <w:pict>
        <v:shape id="_x0000_s2058" type="#_x0000_t75" style="width:311.15pt;height:38.15pt;mso-position-horizontal-relative:char;mso-position-vertical-relative:line" o:userdrawn="t">
          <v:imagedata r:id="rId2" o:title="Patentmanager_Schriftzug_Kurven_1"/>
          <w10:anchorlock/>
        </v:shape>
      </w:pict>
    </w:r>
  </w:p>
  <w:p w:rsidR="002377BE" w:rsidRDefault="002377BE">
    <w:pPr>
      <w:pStyle w:val="Kopfzeile"/>
      <w:rPr>
        <w:rFonts w:ascii="Technic" w:hAnsi="Technic" w:cs="Arial"/>
        <w:b/>
        <w:bCs/>
        <w:sz w:val="40"/>
      </w:rPr>
    </w:pPr>
  </w:p>
  <w:p w:rsidR="002377BE" w:rsidRDefault="002377BE">
    <w:pPr>
      <w:pStyle w:val="Kopfzeile"/>
      <w:rPr>
        <w:rFonts w:ascii="Technic" w:hAnsi="Technic" w:cs="Arial"/>
        <w:b/>
        <w:bCs/>
        <w:sz w:val="40"/>
      </w:rPr>
    </w:pPr>
  </w:p>
  <w:p w:rsidR="002377BE" w:rsidRPr="00045D84" w:rsidRDefault="002377BE">
    <w:pPr>
      <w:pStyle w:val="Kopfzeile"/>
      <w:rPr>
        <w:rFonts w:ascii="Technic" w:hAnsi="Technic"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CF9"/>
    <w:multiLevelType w:val="hybridMultilevel"/>
    <w:tmpl w:val="67325176"/>
    <w:lvl w:ilvl="0" w:tplc="88F23464">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1D445F13"/>
    <w:multiLevelType w:val="hybridMultilevel"/>
    <w:tmpl w:val="C2769ACA"/>
    <w:lvl w:ilvl="0" w:tplc="E7E24C8A">
      <w:start w:val="3"/>
      <w:numFmt w:val="lowerLetter"/>
      <w:lvlText w:val="%1)"/>
      <w:lvlJc w:val="left"/>
      <w:pPr>
        <w:tabs>
          <w:tab w:val="num" w:pos="1065"/>
        </w:tabs>
        <w:ind w:left="1065" w:hanging="360"/>
      </w:pPr>
      <w:rPr>
        <w:rFonts w:hint="default"/>
      </w:rPr>
    </w:lvl>
    <w:lvl w:ilvl="1" w:tplc="D28612E2">
      <w:numFmt w:val="bullet"/>
      <w:lvlText w:val="–"/>
      <w:lvlJc w:val="left"/>
      <w:pPr>
        <w:tabs>
          <w:tab w:val="num" w:pos="1785"/>
        </w:tabs>
        <w:ind w:left="1785" w:hanging="360"/>
      </w:pPr>
      <w:rPr>
        <w:rFonts w:ascii="Arial" w:eastAsia="Times New Roman" w:hAnsi="Arial" w:cs="Aria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nsid w:val="1E695AE3"/>
    <w:multiLevelType w:val="hybridMultilevel"/>
    <w:tmpl w:val="E050151C"/>
    <w:lvl w:ilvl="0" w:tplc="799E44D6">
      <w:start w:val="10"/>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11606E6"/>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1E039A6"/>
    <w:multiLevelType w:val="hybridMultilevel"/>
    <w:tmpl w:val="415A89AA"/>
    <w:lvl w:ilvl="0" w:tplc="0407000F">
      <w:start w:val="1"/>
      <w:numFmt w:val="decimal"/>
      <w:lvlText w:val="%1."/>
      <w:lvlJc w:val="left"/>
      <w:pPr>
        <w:tabs>
          <w:tab w:val="num" w:pos="720"/>
        </w:tabs>
        <w:ind w:left="720" w:hanging="360"/>
      </w:pPr>
      <w:rPr>
        <w:rFonts w:hint="default"/>
      </w:rPr>
    </w:lvl>
    <w:lvl w:ilvl="1" w:tplc="DFE03E2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27C0F2B"/>
    <w:multiLevelType w:val="hybridMultilevel"/>
    <w:tmpl w:val="C0EA592C"/>
    <w:lvl w:ilvl="0" w:tplc="7B60941E">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F6C5E2A"/>
    <w:multiLevelType w:val="hybridMultilevel"/>
    <w:tmpl w:val="618A6B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F70767D"/>
    <w:multiLevelType w:val="hybridMultilevel"/>
    <w:tmpl w:val="1726741A"/>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8">
    <w:nsid w:val="4186736F"/>
    <w:multiLevelType w:val="hybridMultilevel"/>
    <w:tmpl w:val="67325176"/>
    <w:lvl w:ilvl="0" w:tplc="0407000F">
      <w:start w:val="1"/>
      <w:numFmt w:val="decimal"/>
      <w:lvlText w:val="%1."/>
      <w:lvlJc w:val="left"/>
      <w:pPr>
        <w:tabs>
          <w:tab w:val="num" w:pos="1068"/>
        </w:tabs>
        <w:ind w:left="1068" w:hanging="360"/>
      </w:p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nsid w:val="43B37587"/>
    <w:multiLevelType w:val="hybridMultilevel"/>
    <w:tmpl w:val="1586F6C6"/>
    <w:lvl w:ilvl="0" w:tplc="88F23464">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nsid w:val="4F430CF8"/>
    <w:multiLevelType w:val="hybridMultilevel"/>
    <w:tmpl w:val="1586F6C6"/>
    <w:lvl w:ilvl="0" w:tplc="0407000F">
      <w:start w:val="1"/>
      <w:numFmt w:val="decimal"/>
      <w:lvlText w:val="%1."/>
      <w:lvlJc w:val="left"/>
      <w:pPr>
        <w:tabs>
          <w:tab w:val="num" w:pos="1068"/>
        </w:tabs>
        <w:ind w:left="1068" w:hanging="360"/>
      </w:p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nsid w:val="6D872EA4"/>
    <w:multiLevelType w:val="hybridMultilevel"/>
    <w:tmpl w:val="1B9C8400"/>
    <w:lvl w:ilvl="0" w:tplc="88F23464">
      <w:start w:val="1"/>
      <w:numFmt w:val="bullet"/>
      <w:lvlText w:val=""/>
      <w:lvlJc w:val="left"/>
      <w:pPr>
        <w:tabs>
          <w:tab w:val="num" w:pos="1040"/>
        </w:tabs>
        <w:ind w:left="1020" w:hanging="34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2">
    <w:nsid w:val="79E10F74"/>
    <w:multiLevelType w:val="hybridMultilevel"/>
    <w:tmpl w:val="F2265684"/>
    <w:lvl w:ilvl="0" w:tplc="88F23464">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10"/>
  </w:num>
  <w:num w:numId="6">
    <w:abstractNumId w:val="8"/>
  </w:num>
  <w:num w:numId="7">
    <w:abstractNumId w:val="2"/>
  </w:num>
  <w:num w:numId="8">
    <w:abstractNumId w:val="12"/>
  </w:num>
  <w:num w:numId="9">
    <w:abstractNumId w:val="7"/>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1YnGUQBi0ArT2y4/rpJa6o2vLKM=" w:salt="6uxj1mND6a0LIgvqad7jI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766"/>
    <w:rsid w:val="000018F6"/>
    <w:rsid w:val="0001080A"/>
    <w:rsid w:val="00017E01"/>
    <w:rsid w:val="00044367"/>
    <w:rsid w:val="00045D84"/>
    <w:rsid w:val="00054F04"/>
    <w:rsid w:val="00092BA7"/>
    <w:rsid w:val="0009321C"/>
    <w:rsid w:val="0009486B"/>
    <w:rsid w:val="000A10E1"/>
    <w:rsid w:val="000A156B"/>
    <w:rsid w:val="000B1BF0"/>
    <w:rsid w:val="000E3AD5"/>
    <w:rsid w:val="000F33C1"/>
    <w:rsid w:val="000F3766"/>
    <w:rsid w:val="000F67D8"/>
    <w:rsid w:val="0010132E"/>
    <w:rsid w:val="001171AB"/>
    <w:rsid w:val="00123EDD"/>
    <w:rsid w:val="00127717"/>
    <w:rsid w:val="00135944"/>
    <w:rsid w:val="00135BDD"/>
    <w:rsid w:val="00166480"/>
    <w:rsid w:val="00171C9C"/>
    <w:rsid w:val="0020231F"/>
    <w:rsid w:val="002052E1"/>
    <w:rsid w:val="002377BE"/>
    <w:rsid w:val="0025151C"/>
    <w:rsid w:val="00267E59"/>
    <w:rsid w:val="0027412A"/>
    <w:rsid w:val="00274892"/>
    <w:rsid w:val="00280261"/>
    <w:rsid w:val="00283E96"/>
    <w:rsid w:val="002A635B"/>
    <w:rsid w:val="002B5E37"/>
    <w:rsid w:val="002B7037"/>
    <w:rsid w:val="002C08FF"/>
    <w:rsid w:val="002E7F14"/>
    <w:rsid w:val="002F4BD5"/>
    <w:rsid w:val="003116D7"/>
    <w:rsid w:val="003500FF"/>
    <w:rsid w:val="0035213E"/>
    <w:rsid w:val="00360711"/>
    <w:rsid w:val="00375A47"/>
    <w:rsid w:val="00391513"/>
    <w:rsid w:val="003962FD"/>
    <w:rsid w:val="003A4552"/>
    <w:rsid w:val="003A4990"/>
    <w:rsid w:val="003A5825"/>
    <w:rsid w:val="003D2123"/>
    <w:rsid w:val="003E6EA9"/>
    <w:rsid w:val="003F0815"/>
    <w:rsid w:val="003F09BB"/>
    <w:rsid w:val="004247DF"/>
    <w:rsid w:val="00441E27"/>
    <w:rsid w:val="00455778"/>
    <w:rsid w:val="00496A45"/>
    <w:rsid w:val="004B57A5"/>
    <w:rsid w:val="004C6634"/>
    <w:rsid w:val="004E0306"/>
    <w:rsid w:val="004E1B6C"/>
    <w:rsid w:val="004E7213"/>
    <w:rsid w:val="0052256D"/>
    <w:rsid w:val="005352E7"/>
    <w:rsid w:val="0054189D"/>
    <w:rsid w:val="00550A9E"/>
    <w:rsid w:val="005527CF"/>
    <w:rsid w:val="005557C4"/>
    <w:rsid w:val="005761CC"/>
    <w:rsid w:val="00580CE0"/>
    <w:rsid w:val="00581A31"/>
    <w:rsid w:val="0058417B"/>
    <w:rsid w:val="005A1AC3"/>
    <w:rsid w:val="005C70B7"/>
    <w:rsid w:val="005F1898"/>
    <w:rsid w:val="005F1CF6"/>
    <w:rsid w:val="00603424"/>
    <w:rsid w:val="006168E1"/>
    <w:rsid w:val="006525CD"/>
    <w:rsid w:val="00653564"/>
    <w:rsid w:val="00664836"/>
    <w:rsid w:val="00666B83"/>
    <w:rsid w:val="00693CFC"/>
    <w:rsid w:val="006B66A7"/>
    <w:rsid w:val="006C5772"/>
    <w:rsid w:val="006F4990"/>
    <w:rsid w:val="006F4B22"/>
    <w:rsid w:val="007066BD"/>
    <w:rsid w:val="00707E6D"/>
    <w:rsid w:val="007111BA"/>
    <w:rsid w:val="00717B76"/>
    <w:rsid w:val="007356CF"/>
    <w:rsid w:val="007409DC"/>
    <w:rsid w:val="0076146D"/>
    <w:rsid w:val="00765CDB"/>
    <w:rsid w:val="00766C5D"/>
    <w:rsid w:val="00777C1C"/>
    <w:rsid w:val="00785A38"/>
    <w:rsid w:val="00785BE3"/>
    <w:rsid w:val="0078746E"/>
    <w:rsid w:val="007D6C7D"/>
    <w:rsid w:val="007F1BDD"/>
    <w:rsid w:val="007F20D3"/>
    <w:rsid w:val="0080150D"/>
    <w:rsid w:val="00822265"/>
    <w:rsid w:val="00833506"/>
    <w:rsid w:val="00844338"/>
    <w:rsid w:val="008464BB"/>
    <w:rsid w:val="00846629"/>
    <w:rsid w:val="00856C4C"/>
    <w:rsid w:val="00863276"/>
    <w:rsid w:val="008710EB"/>
    <w:rsid w:val="00875DB6"/>
    <w:rsid w:val="008A6DC2"/>
    <w:rsid w:val="008B6E08"/>
    <w:rsid w:val="008D2329"/>
    <w:rsid w:val="008D601A"/>
    <w:rsid w:val="00903E38"/>
    <w:rsid w:val="009122C8"/>
    <w:rsid w:val="00946D6C"/>
    <w:rsid w:val="00954E19"/>
    <w:rsid w:val="009B3A28"/>
    <w:rsid w:val="009D2B60"/>
    <w:rsid w:val="00A23F9F"/>
    <w:rsid w:val="00A51E05"/>
    <w:rsid w:val="00A54AFB"/>
    <w:rsid w:val="00A57448"/>
    <w:rsid w:val="00A627E4"/>
    <w:rsid w:val="00A7414A"/>
    <w:rsid w:val="00A759E8"/>
    <w:rsid w:val="00A75AE8"/>
    <w:rsid w:val="00A979EB"/>
    <w:rsid w:val="00AC5758"/>
    <w:rsid w:val="00AD1741"/>
    <w:rsid w:val="00AD6C5E"/>
    <w:rsid w:val="00AE6D03"/>
    <w:rsid w:val="00AF1E7E"/>
    <w:rsid w:val="00B046B4"/>
    <w:rsid w:val="00B25738"/>
    <w:rsid w:val="00B368E8"/>
    <w:rsid w:val="00B53150"/>
    <w:rsid w:val="00B677B2"/>
    <w:rsid w:val="00B72CE5"/>
    <w:rsid w:val="00B73AAD"/>
    <w:rsid w:val="00BC441F"/>
    <w:rsid w:val="00BD3610"/>
    <w:rsid w:val="00C221BD"/>
    <w:rsid w:val="00C25686"/>
    <w:rsid w:val="00C26D11"/>
    <w:rsid w:val="00C57966"/>
    <w:rsid w:val="00C62325"/>
    <w:rsid w:val="00C63E9E"/>
    <w:rsid w:val="00C73818"/>
    <w:rsid w:val="00C9476B"/>
    <w:rsid w:val="00C959A5"/>
    <w:rsid w:val="00C97D93"/>
    <w:rsid w:val="00CA5476"/>
    <w:rsid w:val="00CA7E81"/>
    <w:rsid w:val="00CC0EF0"/>
    <w:rsid w:val="00CD232C"/>
    <w:rsid w:val="00CD46FA"/>
    <w:rsid w:val="00CD7B59"/>
    <w:rsid w:val="00CE1F75"/>
    <w:rsid w:val="00CF6039"/>
    <w:rsid w:val="00D02DCB"/>
    <w:rsid w:val="00D04617"/>
    <w:rsid w:val="00D14154"/>
    <w:rsid w:val="00D16F3A"/>
    <w:rsid w:val="00D22C0F"/>
    <w:rsid w:val="00D51CE1"/>
    <w:rsid w:val="00D84313"/>
    <w:rsid w:val="00D84C77"/>
    <w:rsid w:val="00DB7807"/>
    <w:rsid w:val="00DE656C"/>
    <w:rsid w:val="00DF2F21"/>
    <w:rsid w:val="00E34FF5"/>
    <w:rsid w:val="00E949DD"/>
    <w:rsid w:val="00E96B87"/>
    <w:rsid w:val="00EA5EF9"/>
    <w:rsid w:val="00EB33EE"/>
    <w:rsid w:val="00EB7255"/>
    <w:rsid w:val="00EC3BE4"/>
    <w:rsid w:val="00EC69C8"/>
    <w:rsid w:val="00EE01B9"/>
    <w:rsid w:val="00EE02E7"/>
    <w:rsid w:val="00F01F34"/>
    <w:rsid w:val="00F06859"/>
    <w:rsid w:val="00F2671C"/>
    <w:rsid w:val="00F339AA"/>
    <w:rsid w:val="00F36252"/>
    <w:rsid w:val="00F51F45"/>
    <w:rsid w:val="00F542DD"/>
    <w:rsid w:val="00F57935"/>
    <w:rsid w:val="00F6090D"/>
    <w:rsid w:val="00F754A9"/>
    <w:rsid w:val="00F837A0"/>
    <w:rsid w:val="00F84E37"/>
    <w:rsid w:val="00FA09EF"/>
    <w:rsid w:val="00FB1BEE"/>
    <w:rsid w:val="00FB46FC"/>
    <w:rsid w:val="00FC55B7"/>
    <w:rsid w:val="00FD0C42"/>
    <w:rsid w:val="00FE08B7"/>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7F14"/>
    <w:rPr>
      <w:lang w:eastAsia="en-US"/>
    </w:rPr>
  </w:style>
  <w:style w:type="paragraph" w:styleId="berschrift1">
    <w:name w:val="heading 1"/>
    <w:basedOn w:val="Standard"/>
    <w:next w:val="Standard"/>
    <w:qFormat/>
    <w:pPr>
      <w:keepNext/>
      <w:outlineLvl w:val="0"/>
    </w:pPr>
    <w:rPr>
      <w:rFonts w:ascii="Arial" w:hAnsi="Arial" w:cs="Arial"/>
      <w:b/>
      <w:sz w:val="22"/>
    </w:rPr>
  </w:style>
  <w:style w:type="paragraph" w:styleId="berschrift2">
    <w:name w:val="heading 2"/>
    <w:basedOn w:val="Standard"/>
    <w:next w:val="Standard"/>
    <w:qFormat/>
    <w:pPr>
      <w:keepNext/>
      <w:spacing w:before="1080"/>
      <w:jc w:val="center"/>
      <w:outlineLvl w:val="1"/>
    </w:pPr>
    <w:rPr>
      <w:b/>
      <w:spacing w:val="40"/>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284"/>
      <w:jc w:val="both"/>
    </w:pPr>
    <w:rPr>
      <w:rFonts w:ascii="Arial" w:hAnsi="Arial" w:cs="Arial"/>
      <w:i/>
      <w:iCs/>
      <w:sz w:val="22"/>
    </w:rPr>
  </w:style>
  <w:style w:type="paragraph" w:styleId="Textkrper">
    <w:name w:val="Body Text"/>
    <w:basedOn w:val="Standard"/>
    <w:pPr>
      <w:jc w:val="both"/>
    </w:pPr>
    <w:rPr>
      <w:rFonts w:ascii="Arial" w:hAnsi="Arial" w:cs="Arial"/>
      <w:sz w:val="22"/>
    </w:rPr>
  </w:style>
  <w:style w:type="paragraph" w:styleId="Textkrper2">
    <w:name w:val="Body Text 2"/>
    <w:basedOn w:val="Standard"/>
    <w:rPr>
      <w:rFonts w:ascii="Arial" w:hAnsi="Arial" w:cs="Arial"/>
      <w:sz w:val="22"/>
    </w:rPr>
  </w:style>
  <w:style w:type="paragraph" w:styleId="Textkrper-Einzug2">
    <w:name w:val="Body Text Indent 2"/>
    <w:basedOn w:val="Standard"/>
    <w:pPr>
      <w:ind w:left="284" w:hanging="284"/>
    </w:pPr>
    <w:rPr>
      <w:rFonts w:ascii="Arial" w:hAnsi="Arial" w:cs="Arial"/>
    </w:rPr>
  </w:style>
  <w:style w:type="character" w:styleId="Hyperlink">
    <w:name w:val="Hyperlink"/>
    <w:rPr>
      <w:color w:val="0000FF"/>
      <w:u w:val="single"/>
    </w:rPr>
  </w:style>
  <w:style w:type="paragraph" w:styleId="Textkrper3">
    <w:name w:val="Body Text 3"/>
    <w:basedOn w:val="Standard"/>
    <w:pPr>
      <w:jc w:val="both"/>
    </w:pPr>
    <w:rPr>
      <w:rFonts w:ascii="Arial" w:hAnsi="Arial" w:cs="Arial"/>
    </w:rPr>
  </w:style>
  <w:style w:type="character" w:styleId="BesuchterHyperlink">
    <w:name w:val="FollowedHyperlink"/>
    <w:rPr>
      <w:color w:val="800080"/>
      <w:u w:val="single"/>
    </w:rPr>
  </w:style>
  <w:style w:type="table" w:styleId="Tabellenraster">
    <w:name w:val="Table Grid"/>
    <w:basedOn w:val="NormaleTabelle"/>
    <w:rsid w:val="00A7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entmanager.de/ag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Vorlagen\Laser\SONSTIGE\DT_ND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DT_NDA.DOT</Template>
  <TotalTime>0</TotalTime>
  <Pages>2</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Angebot Anschreiben</vt:lpstr>
    </vt:vector>
  </TitlesOfParts>
  <Company>TransPatenZ</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Anschreiben</dc:title>
  <dc:subject/>
  <dc:creator>Kienitz</dc:creator>
  <cp:keywords/>
  <dc:description/>
  <cp:lastModifiedBy>Kienitz</cp:lastModifiedBy>
  <cp:revision>4</cp:revision>
  <cp:lastPrinted>2010-01-24T16:49:00Z</cp:lastPrinted>
  <dcterms:created xsi:type="dcterms:W3CDTF">2018-06-08T14:44:00Z</dcterms:created>
  <dcterms:modified xsi:type="dcterms:W3CDTF">2018-06-08T14:48:00Z</dcterms:modified>
</cp:coreProperties>
</file>